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CAA" w:rsidRPr="0065251A" w:rsidRDefault="00B93CAA" w:rsidP="00B93CAA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QUESTION BANK WITH KEY</w:t>
      </w:r>
      <w:r w:rsidR="00A57A95">
        <w:rPr>
          <w:rFonts w:cstheme="minorHAnsi"/>
          <w:b/>
          <w:u w:val="single"/>
        </w:rPr>
        <w:t xml:space="preserve"> </w:t>
      </w:r>
      <w:r w:rsidR="00732F9C">
        <w:rPr>
          <w:rFonts w:cstheme="minorHAnsi"/>
          <w:b/>
          <w:u w:val="single"/>
        </w:rPr>
        <w:t xml:space="preserve">    SEM-1</w:t>
      </w:r>
      <w:r w:rsidR="00A57A95">
        <w:rPr>
          <w:rFonts w:cstheme="minorHAnsi"/>
          <w:b/>
          <w:u w:val="single"/>
        </w:rPr>
        <w:t xml:space="preserve"> ECE-A&amp;B,</w:t>
      </w:r>
      <w:r w:rsidR="00732F9C">
        <w:rPr>
          <w:rFonts w:cstheme="minorHAnsi"/>
          <w:b/>
          <w:u w:val="single"/>
        </w:rPr>
        <w:t>(2017-18)</w:t>
      </w:r>
    </w:p>
    <w:p w:rsidR="00B93CAA" w:rsidRDefault="00B93CAA" w:rsidP="00A57A95">
      <w:r w:rsidRPr="00A04896">
        <w:rPr>
          <w:rFonts w:cstheme="minorHAnsi"/>
          <w:b/>
        </w:rPr>
        <w:t xml:space="preserve"> </w:t>
      </w:r>
      <w:r>
        <w:t>1.Explain the determination of hardness of water by EDTA method</w:t>
      </w:r>
      <w:r w:rsidR="00A57A95">
        <w:t xml:space="preserve">                                                                       </w:t>
      </w:r>
      <w:r>
        <w:t>2.Write a note on  a)Break Point Chlorination  b)Reverse Osmosis c)</w:t>
      </w:r>
      <w:r w:rsidRPr="00ED3DB4">
        <w:t xml:space="preserve"> </w:t>
      </w:r>
      <w:r>
        <w:t>vulcanization of rubber</w:t>
      </w:r>
      <w:r w:rsidR="00A57A95">
        <w:t xml:space="preserve">                         </w:t>
      </w:r>
      <w:r>
        <w:t xml:space="preserve">3.Differentiate between  </w:t>
      </w:r>
      <w:r w:rsidR="00A57A95">
        <w:t xml:space="preserve">                                                                                                                                                                           </w:t>
      </w:r>
      <w:r>
        <w:t xml:space="preserve">a)thermoplastics and thermosetting Polymers </w:t>
      </w:r>
      <w:r w:rsidR="00A57A95">
        <w:t xml:space="preserve">  </w:t>
      </w:r>
      <w:r>
        <w:t xml:space="preserve">b)addition and condensation </w:t>
      </w:r>
      <w:r w:rsidR="00A57A95">
        <w:t xml:space="preserve">polymerization                                                     </w:t>
      </w:r>
      <w:r>
        <w:t>4.Mention the  applications of a)Conducting polymers b)Bakelite c)Nylon6,6  d)Buna-s rubber</w:t>
      </w:r>
      <w:r w:rsidR="003A144F">
        <w:t xml:space="preserve">  e)PVC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B93CAA" w:rsidRPr="00AF6BCD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u w:val="single"/>
        </w:rPr>
      </w:pPr>
      <w:r>
        <w:rPr>
          <w:b/>
        </w:rPr>
        <w:t xml:space="preserve">1. </w:t>
      </w:r>
      <w:r w:rsidRPr="00AF6BCD">
        <w:rPr>
          <w:rFonts w:cstheme="minorHAnsi"/>
          <w:b/>
          <w:bCs/>
          <w:iCs/>
          <w:u w:val="single"/>
        </w:rPr>
        <w:t xml:space="preserve">ESTIMATION OF HARDNESS </w:t>
      </w:r>
      <w:r>
        <w:rPr>
          <w:rFonts w:cstheme="minorHAnsi"/>
          <w:b/>
          <w:bCs/>
          <w:iCs/>
          <w:u w:val="single"/>
        </w:rPr>
        <w:t xml:space="preserve">OF WATER </w:t>
      </w:r>
      <w:r w:rsidRPr="00AF6BCD">
        <w:rPr>
          <w:rFonts w:cstheme="minorHAnsi"/>
          <w:b/>
          <w:bCs/>
          <w:iCs/>
          <w:u w:val="single"/>
        </w:rPr>
        <w:t>BY EDTA METHOD</w:t>
      </w:r>
      <w:r w:rsidRPr="00AF6BCD">
        <w:rPr>
          <w:rFonts w:cstheme="minorHAnsi"/>
          <w:b/>
          <w:bCs/>
          <w:u w:val="single"/>
        </w:rPr>
        <w:t>: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  <w:iCs/>
          <w:u w:val="single"/>
        </w:rPr>
        <w:t xml:space="preserve"> Principle:</w:t>
      </w:r>
      <w:r>
        <w:rPr>
          <w:rFonts w:cstheme="minorHAnsi"/>
          <w:bCs/>
          <w:iCs/>
          <w:u w:val="single"/>
        </w:rPr>
        <w:t xml:space="preserve"> </w:t>
      </w:r>
      <w:r>
        <w:rPr>
          <w:rFonts w:cstheme="minorHAnsi"/>
          <w:bCs/>
        </w:rPr>
        <w:t xml:space="preserve">EDTA </w:t>
      </w:r>
      <w:proofErr w:type="gramStart"/>
      <w:r>
        <w:rPr>
          <w:rFonts w:cstheme="minorHAnsi"/>
          <w:bCs/>
        </w:rPr>
        <w:t xml:space="preserve">is </w:t>
      </w:r>
      <w:r w:rsidRPr="00D355EA">
        <w:rPr>
          <w:rFonts w:cstheme="minorHAnsi"/>
          <w:bCs/>
        </w:rPr>
        <w:t xml:space="preserve"> Ethylene</w:t>
      </w:r>
      <w:proofErr w:type="gramEnd"/>
      <w:r w:rsidRPr="00D355EA">
        <w:rPr>
          <w:rFonts w:cstheme="minorHAnsi"/>
          <w:bCs/>
        </w:rPr>
        <w:t xml:space="preserve"> </w:t>
      </w:r>
      <w:proofErr w:type="spellStart"/>
      <w:r w:rsidRPr="00D355EA">
        <w:rPr>
          <w:rFonts w:cstheme="minorHAnsi"/>
          <w:bCs/>
        </w:rPr>
        <w:t>Diamine</w:t>
      </w:r>
      <w:proofErr w:type="spellEnd"/>
      <w:r w:rsidRPr="00D355EA">
        <w:rPr>
          <w:rFonts w:cstheme="minorHAnsi"/>
          <w:bCs/>
        </w:rPr>
        <w:t xml:space="preserve"> Tetra </w:t>
      </w:r>
      <w:proofErr w:type="spellStart"/>
      <w:r w:rsidRPr="00D355EA">
        <w:rPr>
          <w:rFonts w:cstheme="minorHAnsi"/>
          <w:bCs/>
        </w:rPr>
        <w:t>Aceticacid</w:t>
      </w:r>
      <w:proofErr w:type="spellEnd"/>
      <w:r w:rsidRPr="00D355EA">
        <w:rPr>
          <w:rFonts w:cstheme="minorHAnsi"/>
          <w:bCs/>
        </w:rPr>
        <w:t>. As it is insoluble in water, we use its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proofErr w:type="gramStart"/>
      <w:r w:rsidRPr="00D355EA">
        <w:rPr>
          <w:rFonts w:cstheme="minorHAnsi"/>
          <w:bCs/>
        </w:rPr>
        <w:t>disodium</w:t>
      </w:r>
      <w:proofErr w:type="gramEnd"/>
      <w:r w:rsidRPr="00D355EA">
        <w:rPr>
          <w:rFonts w:cstheme="minorHAnsi"/>
          <w:bCs/>
        </w:rPr>
        <w:t xml:space="preserve"> salt.</w:t>
      </w:r>
      <w:r w:rsidRPr="00510488">
        <w:rPr>
          <w:rFonts w:cstheme="minorHAnsi"/>
          <w:bCs/>
        </w:rPr>
        <w:t xml:space="preserve"> </w:t>
      </w:r>
      <w:r w:rsidRPr="00D355EA">
        <w:rPr>
          <w:rFonts w:cstheme="minorHAnsi"/>
          <w:bCs/>
        </w:rPr>
        <w:t>Structure of EDTA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510488">
        <w:t xml:space="preserve"> </w:t>
      </w:r>
      <w:r>
        <w:rPr>
          <w:noProof/>
        </w:rPr>
        <w:drawing>
          <wp:inline distT="0" distB="0" distL="0" distR="0">
            <wp:extent cx="3381375" cy="1352550"/>
            <wp:effectExtent l="19050" t="0" r="9525" b="0"/>
            <wp:docPr id="7" name="Picture 4" descr="Image result for structure of ed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structure of edta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 xml:space="preserve">By nature, </w:t>
      </w:r>
      <w:proofErr w:type="spellStart"/>
      <w:r w:rsidRPr="00D355EA">
        <w:rPr>
          <w:rFonts w:cstheme="minorHAnsi"/>
          <w:bCs/>
        </w:rPr>
        <w:t>Eriochrome</w:t>
      </w:r>
      <w:proofErr w:type="spellEnd"/>
      <w:r w:rsidRPr="00D355EA">
        <w:rPr>
          <w:rFonts w:cstheme="minorHAnsi"/>
          <w:bCs/>
        </w:rPr>
        <w:t xml:space="preserve"> Black T indicator is blue in </w:t>
      </w:r>
      <w:proofErr w:type="spellStart"/>
      <w:r w:rsidRPr="00D355EA">
        <w:rPr>
          <w:rFonts w:cstheme="minorHAnsi"/>
          <w:bCs/>
        </w:rPr>
        <w:t>colour</w:t>
      </w:r>
      <w:proofErr w:type="spellEnd"/>
      <w:r w:rsidRPr="00D355EA">
        <w:rPr>
          <w:rFonts w:cstheme="minorHAnsi"/>
          <w:bCs/>
        </w:rPr>
        <w:t>. When EBT indicator is added to</w:t>
      </w:r>
      <w:r>
        <w:rPr>
          <w:rFonts w:cstheme="minorHAnsi"/>
          <w:bCs/>
        </w:rPr>
        <w:t xml:space="preserve"> </w:t>
      </w:r>
      <w:r w:rsidRPr="00D355EA">
        <w:rPr>
          <w:rFonts w:cstheme="minorHAnsi"/>
          <w:bCs/>
        </w:rPr>
        <w:t>water sample, it forms</w:t>
      </w:r>
      <w:r>
        <w:rPr>
          <w:rFonts w:cstheme="minorHAnsi"/>
          <w:bCs/>
        </w:rPr>
        <w:t xml:space="preserve"> </w:t>
      </w:r>
      <w:r w:rsidRPr="00D355EA">
        <w:rPr>
          <w:rFonts w:cstheme="minorHAnsi"/>
          <w:bCs/>
        </w:rPr>
        <w:t xml:space="preserve">a wine red </w:t>
      </w:r>
      <w:proofErr w:type="spellStart"/>
      <w:r w:rsidRPr="00D355EA">
        <w:rPr>
          <w:rFonts w:cstheme="minorHAnsi"/>
          <w:bCs/>
        </w:rPr>
        <w:t>coloured</w:t>
      </w:r>
      <w:proofErr w:type="spellEnd"/>
      <w:r w:rsidRPr="00D355EA">
        <w:rPr>
          <w:rFonts w:cstheme="minorHAnsi"/>
          <w:bCs/>
        </w:rPr>
        <w:t xml:space="preserve"> unstable Ca-Mg-EBT </w:t>
      </w:r>
      <w:proofErr w:type="spellStart"/>
      <w:r w:rsidRPr="00D355EA">
        <w:rPr>
          <w:rFonts w:cstheme="minorHAnsi"/>
          <w:bCs/>
        </w:rPr>
        <w:t>complex.This</w:t>
      </w:r>
      <w:proofErr w:type="spellEnd"/>
      <w:r w:rsidRPr="00D355EA">
        <w:rPr>
          <w:rFonts w:cstheme="minorHAnsi"/>
          <w:bCs/>
        </w:rPr>
        <w:t xml:space="preserve"> reaction is carried out</w:t>
      </w:r>
      <w:r>
        <w:rPr>
          <w:rFonts w:cstheme="minorHAnsi"/>
          <w:bCs/>
        </w:rPr>
        <w:t xml:space="preserve"> using a basic </w:t>
      </w:r>
      <w:r w:rsidRPr="00D355EA">
        <w:rPr>
          <w:rFonts w:cstheme="minorHAnsi"/>
          <w:bCs/>
        </w:rPr>
        <w:t xml:space="preserve"> ammonia buffer of PH 8- 10</w:t>
      </w:r>
      <w:r>
        <w:rPr>
          <w:rFonts w:cstheme="minorHAnsi"/>
          <w:bCs/>
        </w:rPr>
        <w:t>.</w:t>
      </w:r>
      <w:r w:rsidRPr="006E4E20">
        <w:rPr>
          <w:rFonts w:cstheme="minorHAnsi"/>
          <w:bCs/>
        </w:rPr>
        <w:t xml:space="preserve"> </w:t>
      </w:r>
      <w:r w:rsidRPr="00D355EA">
        <w:rPr>
          <w:rFonts w:cstheme="minorHAnsi"/>
          <w:bCs/>
        </w:rPr>
        <w:t>When EDTA is titrated against the complex, EDTA replaces all the EBT and forms a stable</w:t>
      </w:r>
      <w:r>
        <w:rPr>
          <w:rFonts w:cstheme="minorHAnsi"/>
          <w:bCs/>
        </w:rPr>
        <w:t xml:space="preserve"> </w:t>
      </w:r>
      <w:r w:rsidRPr="00D355EA">
        <w:rPr>
          <w:rFonts w:cstheme="minorHAnsi"/>
          <w:bCs/>
        </w:rPr>
        <w:t>Ca / Mg –EDTA complex. The liberated EBT indicates the end point as steel blue.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</w:rPr>
      </w:pPr>
      <w:r>
        <w:rPr>
          <w:rFonts w:eastAsia="ArialMT" w:cstheme="minorHAnsi"/>
        </w:rPr>
        <w:t xml:space="preserve">Ca2+ / Mg2+ + EBT </w:t>
      </w:r>
      <w:r>
        <w:rPr>
          <w:rFonts w:eastAsia="ArialMT" w:cstheme="minorHAnsi"/>
          <w:b/>
        </w:rPr>
        <w:t>--------</w:t>
      </w:r>
      <w:r w:rsidRPr="008F44FE">
        <w:rPr>
          <w:rFonts w:eastAsia="ArialMT" w:cstheme="minorHAnsi"/>
          <w:b/>
        </w:rPr>
        <w:sym w:font="Wingdings" w:char="F0E0"/>
      </w:r>
      <w:r w:rsidRPr="00D355EA">
        <w:rPr>
          <w:rFonts w:eastAsia="OpenSymbol" w:cstheme="minorHAnsi"/>
        </w:rPr>
        <w:t xml:space="preserve"> </w:t>
      </w:r>
      <w:r w:rsidRPr="00D355EA">
        <w:rPr>
          <w:rFonts w:eastAsia="ArialMT" w:cstheme="minorHAnsi"/>
        </w:rPr>
        <w:t>[Ca / Mg –EBT]</w:t>
      </w:r>
      <w:r>
        <w:rPr>
          <w:rFonts w:eastAsia="ArialMT" w:cstheme="minorHAnsi"/>
        </w:rPr>
        <w:t xml:space="preserve"> </w:t>
      </w:r>
      <w:r w:rsidRPr="00D355EA">
        <w:rPr>
          <w:rFonts w:eastAsia="ArialMT" w:cstheme="minorHAnsi"/>
        </w:rPr>
        <w:t xml:space="preserve">in water </w:t>
      </w:r>
      <w:r>
        <w:rPr>
          <w:rFonts w:eastAsia="ArialMT" w:cstheme="minorHAnsi"/>
        </w:rPr>
        <w:t xml:space="preserve">                                                                                                                                 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</w:rPr>
      </w:pPr>
      <w:r>
        <w:rPr>
          <w:rFonts w:eastAsia="ArialMT" w:cstheme="minorHAnsi"/>
        </w:rPr>
        <w:t xml:space="preserve">                           Blue                </w:t>
      </w:r>
      <w:r w:rsidRPr="00D355EA">
        <w:rPr>
          <w:rFonts w:eastAsia="ArialMT" w:cstheme="minorHAnsi"/>
        </w:rPr>
        <w:t>unstable wine red complex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eastAsia="ArialMT" w:cstheme="minorHAnsi"/>
        </w:rPr>
      </w:pPr>
      <w:r w:rsidRPr="00D355EA">
        <w:rPr>
          <w:rFonts w:eastAsia="ArialMT" w:cstheme="minorHAnsi"/>
        </w:rPr>
        <w:t>[Ca / Mg –EBT]</w:t>
      </w:r>
      <w:r>
        <w:rPr>
          <w:rFonts w:eastAsia="ArialMT" w:cstheme="minorHAnsi"/>
        </w:rPr>
        <w:t xml:space="preserve">    </w:t>
      </w:r>
      <w:r w:rsidRPr="00D355EA">
        <w:rPr>
          <w:rFonts w:eastAsia="ArialMT" w:cstheme="minorHAnsi"/>
        </w:rPr>
        <w:t xml:space="preserve"> +</w:t>
      </w:r>
      <w:r>
        <w:rPr>
          <w:rFonts w:eastAsia="ArialMT" w:cstheme="minorHAnsi"/>
        </w:rPr>
        <w:t xml:space="preserve">       </w:t>
      </w:r>
      <w:r w:rsidRPr="00D355EA">
        <w:rPr>
          <w:rFonts w:eastAsia="ArialMT" w:cstheme="minorHAnsi"/>
        </w:rPr>
        <w:t xml:space="preserve"> EDTA </w:t>
      </w:r>
      <w:r w:rsidRPr="00D355EA">
        <w:rPr>
          <w:rFonts w:eastAsia="Arial Unicode MS" w:cstheme="minorHAnsi"/>
        </w:rPr>
        <w:t></w:t>
      </w:r>
      <w:r w:rsidRPr="00D355EA">
        <w:rPr>
          <w:rFonts w:eastAsia="OpenSymbol" w:cstheme="minorHAnsi"/>
        </w:rPr>
        <w:t xml:space="preserve"> </w:t>
      </w:r>
      <w:r w:rsidRPr="00D355EA">
        <w:rPr>
          <w:rFonts w:eastAsia="ArialMT" w:cstheme="minorHAnsi"/>
        </w:rPr>
        <w:t>[Ca / Mg –EDTA] + EBT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>(Wine red/unstable)</w:t>
      </w:r>
      <w:r>
        <w:rPr>
          <w:rFonts w:cstheme="minorHAnsi"/>
          <w:bCs/>
        </w:rPr>
        <w:t xml:space="preserve">            </w:t>
      </w:r>
      <w:r w:rsidRPr="00D355EA">
        <w:rPr>
          <w:rFonts w:cstheme="minorHAnsi"/>
          <w:bCs/>
        </w:rPr>
        <w:t xml:space="preserve"> (Stable)</w:t>
      </w:r>
      <w:r>
        <w:rPr>
          <w:rFonts w:cstheme="minorHAnsi"/>
          <w:bCs/>
        </w:rPr>
        <w:t xml:space="preserve">                          </w:t>
      </w:r>
      <w:r w:rsidRPr="00D355EA">
        <w:rPr>
          <w:rFonts w:cstheme="minorHAnsi"/>
          <w:bCs/>
        </w:rPr>
        <w:t xml:space="preserve"> (Steel blue)</w:t>
      </w:r>
    </w:p>
    <w:p w:rsidR="00B93CAA" w:rsidRPr="00D564F3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u w:val="single"/>
        </w:rPr>
      </w:pPr>
      <w:r w:rsidRPr="00D355EA">
        <w:rPr>
          <w:rFonts w:cstheme="minorHAnsi"/>
          <w:bCs/>
        </w:rPr>
        <w:t xml:space="preserve">So, the end point is the </w:t>
      </w:r>
      <w:proofErr w:type="spellStart"/>
      <w:r w:rsidRPr="00D355EA">
        <w:rPr>
          <w:rFonts w:cstheme="minorHAnsi"/>
          <w:bCs/>
        </w:rPr>
        <w:t>colour</w:t>
      </w:r>
      <w:proofErr w:type="spellEnd"/>
      <w:r w:rsidRPr="00D355EA">
        <w:rPr>
          <w:rFonts w:cstheme="minorHAnsi"/>
          <w:bCs/>
        </w:rPr>
        <w:t xml:space="preserve"> change from </w:t>
      </w:r>
      <w:r w:rsidRPr="00D564F3">
        <w:rPr>
          <w:rFonts w:cstheme="minorHAnsi"/>
          <w:bCs/>
          <w:u w:val="single"/>
        </w:rPr>
        <w:t>wine red to steel blue.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</w:rPr>
      </w:pPr>
    </w:p>
    <w:p w:rsidR="00B93CAA" w:rsidRPr="007607FD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u w:val="single"/>
        </w:rPr>
      </w:pPr>
      <w:proofErr w:type="gramStart"/>
      <w:r w:rsidRPr="00937DEF">
        <w:rPr>
          <w:rFonts w:cstheme="minorHAnsi"/>
          <w:b/>
          <w:bCs/>
          <w:iCs/>
        </w:rPr>
        <w:t>4.</w:t>
      </w:r>
      <w:r w:rsidRPr="00937DEF">
        <w:rPr>
          <w:rFonts w:cstheme="minorHAnsi"/>
          <w:b/>
          <w:bCs/>
          <w:iCs/>
          <w:u w:val="single"/>
        </w:rPr>
        <w:t>Procedure</w:t>
      </w:r>
      <w:proofErr w:type="gramEnd"/>
      <w:r w:rsidRPr="00937DEF">
        <w:rPr>
          <w:rFonts w:cstheme="minorHAnsi"/>
          <w:b/>
          <w:bCs/>
          <w:iCs/>
          <w:u w:val="single"/>
        </w:rPr>
        <w:t>:</w:t>
      </w:r>
      <w:r w:rsidRPr="00162F0F">
        <w:rPr>
          <w:rFonts w:cstheme="minorHAnsi"/>
          <w:bCs/>
        </w:rPr>
        <w:t xml:space="preserve"> </w:t>
      </w:r>
      <w:r w:rsidRPr="00725632">
        <w:rPr>
          <w:rFonts w:cstheme="minorHAnsi"/>
          <w:bCs/>
        </w:rPr>
        <w:t>It involves four steps.</w:t>
      </w:r>
      <w:r w:rsidRPr="00C22FAE">
        <w:rPr>
          <w:rFonts w:cstheme="minorHAnsi"/>
          <w:bCs/>
          <w:iCs/>
          <w:u w:val="single"/>
        </w:rPr>
        <w:t xml:space="preserve"> </w:t>
      </w:r>
      <w:r>
        <w:rPr>
          <w:rFonts w:cstheme="minorHAnsi"/>
          <w:bCs/>
          <w:iCs/>
          <w:u w:val="single"/>
        </w:rPr>
        <w:t xml:space="preserve">                                                                                                                                                               </w:t>
      </w:r>
      <w:r w:rsidRPr="007607FD">
        <w:rPr>
          <w:rFonts w:cstheme="minorHAnsi"/>
          <w:b/>
          <w:bCs/>
          <w:iCs/>
          <w:u w:val="single"/>
        </w:rPr>
        <w:t>(</w:t>
      </w:r>
      <w:proofErr w:type="spellStart"/>
      <w:proofErr w:type="gramStart"/>
      <w:r w:rsidRPr="007607FD">
        <w:rPr>
          <w:rFonts w:cstheme="minorHAnsi"/>
          <w:b/>
          <w:bCs/>
          <w:iCs/>
          <w:u w:val="single"/>
        </w:rPr>
        <w:t>i</w:t>
      </w:r>
      <w:proofErr w:type="spellEnd"/>
      <w:proofErr w:type="gramEnd"/>
      <w:r w:rsidRPr="007607FD">
        <w:rPr>
          <w:rFonts w:cstheme="minorHAnsi"/>
          <w:b/>
          <w:bCs/>
          <w:iCs/>
          <w:u w:val="single"/>
        </w:rPr>
        <w:t>)</w:t>
      </w:r>
      <w:proofErr w:type="spellStart"/>
      <w:r>
        <w:rPr>
          <w:rFonts w:cstheme="minorHAnsi"/>
          <w:b/>
          <w:bCs/>
          <w:iCs/>
          <w:u w:val="single"/>
        </w:rPr>
        <w:t>Preperation</w:t>
      </w:r>
      <w:proofErr w:type="spellEnd"/>
      <w:r>
        <w:rPr>
          <w:rFonts w:cstheme="minorHAnsi"/>
          <w:b/>
          <w:bCs/>
          <w:iCs/>
          <w:u w:val="single"/>
        </w:rPr>
        <w:t xml:space="preserve"> </w:t>
      </w:r>
      <w:proofErr w:type="gramStart"/>
      <w:r>
        <w:rPr>
          <w:rFonts w:cstheme="minorHAnsi"/>
          <w:b/>
          <w:bCs/>
          <w:iCs/>
          <w:u w:val="single"/>
        </w:rPr>
        <w:t xml:space="preserve">of </w:t>
      </w:r>
      <w:r w:rsidRPr="007607FD">
        <w:rPr>
          <w:rFonts w:cstheme="minorHAnsi"/>
          <w:b/>
          <w:bCs/>
          <w:iCs/>
          <w:u w:val="single"/>
        </w:rPr>
        <w:t xml:space="preserve"> </w:t>
      </w:r>
      <w:r>
        <w:rPr>
          <w:rFonts w:cstheme="minorHAnsi"/>
          <w:b/>
          <w:bCs/>
          <w:iCs/>
          <w:u w:val="single"/>
        </w:rPr>
        <w:t>standard</w:t>
      </w:r>
      <w:proofErr w:type="gramEnd"/>
      <w:r>
        <w:rPr>
          <w:rFonts w:cstheme="minorHAnsi"/>
          <w:b/>
          <w:bCs/>
          <w:iCs/>
          <w:u w:val="single"/>
        </w:rPr>
        <w:t xml:space="preserve"> hard water: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>1 ml of Std. Hard water = 1 mg of CaCO3 (Given)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>So, 20 ml of Std. Hard water = 20 mg of CaCO3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>V1 ml of EDTA is required for = 20 mg of CaCO3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>Therefore, 1ml of EDTA = 20 / V1 mg of CaCO3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 w:rsidRPr="007607FD">
        <w:rPr>
          <w:rFonts w:cstheme="minorHAnsi"/>
          <w:b/>
          <w:bCs/>
          <w:iCs/>
          <w:u w:val="single"/>
        </w:rPr>
        <w:t>(ii)</w:t>
      </w:r>
      <w:r w:rsidRPr="00AF4E3E">
        <w:rPr>
          <w:rFonts w:cstheme="minorHAnsi"/>
          <w:b/>
          <w:bCs/>
          <w:iCs/>
          <w:u w:val="single"/>
        </w:rPr>
        <w:t xml:space="preserve"> </w:t>
      </w:r>
      <w:proofErr w:type="spellStart"/>
      <w:r w:rsidRPr="007607FD">
        <w:rPr>
          <w:rFonts w:cstheme="minorHAnsi"/>
          <w:b/>
          <w:bCs/>
          <w:iCs/>
          <w:u w:val="single"/>
        </w:rPr>
        <w:t>Standardisation</w:t>
      </w:r>
      <w:proofErr w:type="spellEnd"/>
      <w:r w:rsidRPr="007607FD">
        <w:rPr>
          <w:rFonts w:cstheme="minorHAnsi"/>
          <w:b/>
          <w:bCs/>
          <w:iCs/>
          <w:u w:val="single"/>
        </w:rPr>
        <w:t xml:space="preserve"> of </w:t>
      </w:r>
      <w:proofErr w:type="gramStart"/>
      <w:r w:rsidRPr="007607FD">
        <w:rPr>
          <w:rFonts w:cstheme="minorHAnsi"/>
          <w:b/>
          <w:bCs/>
          <w:iCs/>
          <w:u w:val="single"/>
        </w:rPr>
        <w:t xml:space="preserve">EDTA </w:t>
      </w:r>
      <w:r w:rsidRPr="009748F5">
        <w:rPr>
          <w:rFonts w:cstheme="minorHAnsi"/>
          <w:bCs/>
          <w:iCs/>
        </w:rPr>
        <w:t>:</w:t>
      </w:r>
      <w:proofErr w:type="gramEnd"/>
      <w:r w:rsidRPr="009748F5">
        <w:rPr>
          <w:rFonts w:cstheme="minorHAnsi"/>
          <w:bCs/>
          <w:iCs/>
        </w:rPr>
        <w:t xml:space="preserve">  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proofErr w:type="gramStart"/>
      <w:r>
        <w:rPr>
          <w:rFonts w:cstheme="minorHAnsi"/>
          <w:bCs/>
          <w:iCs/>
        </w:rPr>
        <w:t>1.</w:t>
      </w:r>
      <w:r w:rsidRPr="009748F5">
        <w:rPr>
          <w:rFonts w:cstheme="minorHAnsi"/>
          <w:bCs/>
          <w:iCs/>
        </w:rPr>
        <w:t>The</w:t>
      </w:r>
      <w:proofErr w:type="gramEnd"/>
      <w:r w:rsidRPr="009748F5">
        <w:rPr>
          <w:rFonts w:cstheme="minorHAnsi"/>
          <w:bCs/>
          <w:iCs/>
        </w:rPr>
        <w:t xml:space="preserve"> burette is filled with EDTA solution</w:t>
      </w:r>
      <w:r>
        <w:rPr>
          <w:rFonts w:cstheme="minorHAnsi"/>
          <w:bCs/>
          <w:iCs/>
        </w:rPr>
        <w:t>.</w:t>
      </w:r>
      <w:r w:rsidRPr="009748F5">
        <w:rPr>
          <w:rFonts w:cstheme="minorHAnsi"/>
          <w:bCs/>
        </w:rPr>
        <w:t xml:space="preserve"> </w:t>
      </w:r>
    </w:p>
    <w:p w:rsidR="00B93CAA" w:rsidRPr="009748F5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>
        <w:rPr>
          <w:rFonts w:cstheme="minorHAnsi"/>
          <w:bCs/>
        </w:rPr>
        <w:t>2.</w:t>
      </w:r>
      <w:r w:rsidRPr="00D355EA">
        <w:rPr>
          <w:rFonts w:cstheme="minorHAnsi"/>
          <w:bCs/>
        </w:rPr>
        <w:t xml:space="preserve">20ml of </w:t>
      </w:r>
      <w:r>
        <w:rPr>
          <w:rFonts w:cstheme="minorHAnsi"/>
          <w:bCs/>
        </w:rPr>
        <w:t xml:space="preserve">hard water is pipette out in a conical flask and 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3.10ml of P</w:t>
      </w:r>
      <w:r w:rsidRPr="005D62EC">
        <w:rPr>
          <w:rFonts w:cstheme="minorHAnsi"/>
          <w:b/>
          <w:bCs/>
          <w:sz w:val="24"/>
          <w:szCs w:val="24"/>
          <w:vertAlign w:val="superscript"/>
        </w:rPr>
        <w:t>H</w:t>
      </w:r>
      <w:r>
        <w:rPr>
          <w:rFonts w:cstheme="minorHAnsi"/>
          <w:bCs/>
        </w:rPr>
        <w:t xml:space="preserve">=10 basic </w:t>
      </w:r>
      <w:r w:rsidRPr="00D355EA">
        <w:rPr>
          <w:rFonts w:cstheme="minorHAnsi"/>
          <w:bCs/>
        </w:rPr>
        <w:t>buffer</w:t>
      </w:r>
      <w:r>
        <w:rPr>
          <w:rFonts w:cstheme="minorHAnsi"/>
          <w:bCs/>
        </w:rPr>
        <w:t xml:space="preserve"> + </w:t>
      </w:r>
      <w:r w:rsidRPr="00D355EA">
        <w:rPr>
          <w:rFonts w:cstheme="minorHAnsi"/>
          <w:bCs/>
        </w:rPr>
        <w:t xml:space="preserve">2-3 drops EBT </w:t>
      </w:r>
      <w:r>
        <w:rPr>
          <w:rFonts w:cstheme="minorHAnsi"/>
          <w:bCs/>
        </w:rPr>
        <w:t>Indicator …..…</w:t>
      </w:r>
      <w:proofErr w:type="spellStart"/>
      <w:r>
        <w:rPr>
          <w:rFonts w:cstheme="minorHAnsi"/>
          <w:bCs/>
        </w:rPr>
        <w:t>colour</w:t>
      </w:r>
      <w:proofErr w:type="spellEnd"/>
      <w:r>
        <w:rPr>
          <w:rFonts w:cstheme="minorHAnsi"/>
          <w:bCs/>
        </w:rPr>
        <w:t xml:space="preserve"> changes to wine red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proofErr w:type="gramStart"/>
      <w:r>
        <w:rPr>
          <w:rFonts w:cstheme="minorHAnsi"/>
          <w:bCs/>
        </w:rPr>
        <w:t>4.It</w:t>
      </w:r>
      <w:proofErr w:type="gramEnd"/>
      <w:r>
        <w:rPr>
          <w:rFonts w:cstheme="minorHAnsi"/>
          <w:bCs/>
        </w:rPr>
        <w:t xml:space="preserve"> is now titrated with EDTA solution till </w:t>
      </w:r>
      <w:proofErr w:type="spellStart"/>
      <w:r>
        <w:rPr>
          <w:rFonts w:cstheme="minorHAnsi"/>
          <w:bCs/>
        </w:rPr>
        <w:t>colour</w:t>
      </w:r>
      <w:proofErr w:type="spellEnd"/>
      <w:r>
        <w:rPr>
          <w:rFonts w:cstheme="minorHAnsi"/>
          <w:bCs/>
        </w:rPr>
        <w:t xml:space="preserve"> changes to </w:t>
      </w:r>
      <w:proofErr w:type="spellStart"/>
      <w:r>
        <w:rPr>
          <w:rFonts w:cstheme="minorHAnsi"/>
          <w:bCs/>
        </w:rPr>
        <w:t>blue.This</w:t>
      </w:r>
      <w:proofErr w:type="spellEnd"/>
      <w:r>
        <w:rPr>
          <w:rFonts w:cstheme="minorHAnsi"/>
          <w:bCs/>
        </w:rPr>
        <w:t xml:space="preserve"> I the end point.                                                   </w:t>
      </w:r>
      <w:proofErr w:type="gramStart"/>
      <w:r>
        <w:rPr>
          <w:rFonts w:cstheme="minorHAnsi"/>
          <w:bCs/>
        </w:rPr>
        <w:t>5.Let</w:t>
      </w:r>
      <w:proofErr w:type="gramEnd"/>
      <w:r>
        <w:rPr>
          <w:rFonts w:cstheme="minorHAnsi"/>
          <w:bCs/>
        </w:rPr>
        <w:t xml:space="preserve"> the </w:t>
      </w:r>
      <w:proofErr w:type="spellStart"/>
      <w:r>
        <w:rPr>
          <w:rFonts w:cstheme="minorHAnsi"/>
          <w:bCs/>
        </w:rPr>
        <w:t>titre</w:t>
      </w:r>
      <w:proofErr w:type="spellEnd"/>
      <w:r>
        <w:rPr>
          <w:rFonts w:cstheme="minorHAnsi"/>
          <w:bCs/>
        </w:rPr>
        <w:t xml:space="preserve"> value be V1 ml.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r w:rsidRPr="00D355EA">
        <w:rPr>
          <w:rFonts w:cstheme="minorHAnsi"/>
          <w:bCs/>
        </w:rPr>
        <w:t>Therefore, 1000ml of sample requires = V2</w:t>
      </w:r>
      <w:r>
        <w:rPr>
          <w:rFonts w:cstheme="minorHAnsi"/>
          <w:bCs/>
        </w:rPr>
        <w:t>/V1</w:t>
      </w:r>
      <w:r w:rsidRPr="00D355EA">
        <w:rPr>
          <w:rFonts w:cstheme="minorHAnsi"/>
          <w:bCs/>
        </w:rPr>
        <w:t xml:space="preserve"> X 20</w:t>
      </w:r>
      <w:r>
        <w:rPr>
          <w:rFonts w:cstheme="minorHAnsi"/>
          <w:bCs/>
        </w:rPr>
        <w:t>/20</w:t>
      </w:r>
      <w:r w:rsidRPr="00D355EA">
        <w:rPr>
          <w:rFonts w:cstheme="minorHAnsi"/>
          <w:bCs/>
        </w:rPr>
        <w:t xml:space="preserve"> X 1000 mg of CaCO3</w:t>
      </w:r>
      <w:r>
        <w:rPr>
          <w:rFonts w:cstheme="minorHAnsi"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T</w:t>
      </w:r>
      <w:r w:rsidRPr="00D355EA">
        <w:rPr>
          <w:rFonts w:cstheme="minorHAnsi"/>
          <w:bCs/>
        </w:rPr>
        <w:t>otal hardness = V2</w:t>
      </w:r>
      <w:r>
        <w:rPr>
          <w:rFonts w:cstheme="minorHAnsi"/>
          <w:bCs/>
        </w:rPr>
        <w:t>/V1</w:t>
      </w:r>
      <w:r w:rsidRPr="00D355EA">
        <w:rPr>
          <w:rFonts w:cstheme="minorHAnsi"/>
          <w:bCs/>
        </w:rPr>
        <w:t xml:space="preserve"> X 1000 </w:t>
      </w:r>
      <w:r>
        <w:rPr>
          <w:rFonts w:cstheme="minorHAnsi"/>
          <w:bCs/>
        </w:rPr>
        <w:t>=………...</w:t>
      </w:r>
      <w:proofErr w:type="spellStart"/>
      <w:r w:rsidRPr="00D355EA">
        <w:rPr>
          <w:rFonts w:cstheme="minorHAnsi"/>
          <w:bCs/>
        </w:rPr>
        <w:t>ppm</w:t>
      </w:r>
      <w:proofErr w:type="spellEnd"/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  <w:iCs/>
          <w:u w:val="single"/>
        </w:rPr>
        <w:t>(iii)</w:t>
      </w:r>
      <w:r w:rsidRPr="00AF4E3E">
        <w:rPr>
          <w:rFonts w:cstheme="minorHAnsi"/>
          <w:b/>
          <w:bCs/>
          <w:iCs/>
          <w:u w:val="single"/>
        </w:rPr>
        <w:t xml:space="preserve"> </w:t>
      </w:r>
      <w:r>
        <w:rPr>
          <w:rFonts w:cstheme="minorHAnsi"/>
          <w:b/>
          <w:bCs/>
          <w:iCs/>
          <w:u w:val="single"/>
        </w:rPr>
        <w:t>Estimation of</w:t>
      </w:r>
      <w:r w:rsidRPr="007607FD">
        <w:rPr>
          <w:rFonts w:cstheme="minorHAnsi"/>
          <w:b/>
          <w:bCs/>
          <w:iCs/>
          <w:u w:val="single"/>
        </w:rPr>
        <w:t xml:space="preserve"> Total hardness:</w:t>
      </w:r>
      <w:r w:rsidRPr="00D355EA">
        <w:rPr>
          <w:rFonts w:cstheme="minorHAnsi"/>
          <w:bCs/>
        </w:rPr>
        <w:t xml:space="preserve"> 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proofErr w:type="gramStart"/>
      <w:r>
        <w:rPr>
          <w:rFonts w:cstheme="minorHAnsi"/>
          <w:bCs/>
          <w:iCs/>
        </w:rPr>
        <w:t>1.</w:t>
      </w:r>
      <w:r w:rsidRPr="009748F5">
        <w:rPr>
          <w:rFonts w:cstheme="minorHAnsi"/>
          <w:bCs/>
          <w:iCs/>
        </w:rPr>
        <w:t>The</w:t>
      </w:r>
      <w:proofErr w:type="gramEnd"/>
      <w:r w:rsidRPr="009748F5">
        <w:rPr>
          <w:rFonts w:cstheme="minorHAnsi"/>
          <w:bCs/>
          <w:iCs/>
        </w:rPr>
        <w:t xml:space="preserve"> burette is </w:t>
      </w:r>
      <w:r>
        <w:rPr>
          <w:rFonts w:cstheme="minorHAnsi"/>
          <w:bCs/>
          <w:iCs/>
        </w:rPr>
        <w:t xml:space="preserve">again </w:t>
      </w:r>
      <w:r w:rsidRPr="009748F5">
        <w:rPr>
          <w:rFonts w:cstheme="minorHAnsi"/>
          <w:bCs/>
          <w:iCs/>
        </w:rPr>
        <w:t>filled with EDTA solution</w:t>
      </w:r>
      <w:r>
        <w:rPr>
          <w:rFonts w:cstheme="minorHAnsi"/>
          <w:bCs/>
          <w:iCs/>
        </w:rPr>
        <w:t>.</w:t>
      </w:r>
      <w:r w:rsidRPr="009748F5">
        <w:rPr>
          <w:rFonts w:cstheme="minorHAnsi"/>
          <w:bCs/>
        </w:rPr>
        <w:t xml:space="preserve"> </w:t>
      </w:r>
    </w:p>
    <w:p w:rsidR="00B93CAA" w:rsidRPr="009748F5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>
        <w:rPr>
          <w:rFonts w:cstheme="minorHAnsi"/>
          <w:bCs/>
        </w:rPr>
        <w:lastRenderedPageBreak/>
        <w:t>2.</w:t>
      </w:r>
      <w:r w:rsidRPr="00D355EA">
        <w:rPr>
          <w:rFonts w:cstheme="minorHAnsi"/>
          <w:bCs/>
        </w:rPr>
        <w:t xml:space="preserve">20ml of </w:t>
      </w:r>
      <w:r>
        <w:rPr>
          <w:rFonts w:cstheme="minorHAnsi"/>
          <w:bCs/>
        </w:rPr>
        <w:t xml:space="preserve">sample water is pipette out in a conical flask and 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3.10ml of P</w:t>
      </w:r>
      <w:r w:rsidRPr="005D62EC">
        <w:rPr>
          <w:rFonts w:cstheme="minorHAnsi"/>
          <w:b/>
          <w:bCs/>
          <w:sz w:val="24"/>
          <w:szCs w:val="24"/>
          <w:vertAlign w:val="superscript"/>
        </w:rPr>
        <w:t>H</w:t>
      </w:r>
      <w:r>
        <w:rPr>
          <w:rFonts w:cstheme="minorHAnsi"/>
          <w:bCs/>
        </w:rPr>
        <w:t xml:space="preserve">=10 basic </w:t>
      </w:r>
      <w:r w:rsidRPr="00D355EA">
        <w:rPr>
          <w:rFonts w:cstheme="minorHAnsi"/>
          <w:bCs/>
        </w:rPr>
        <w:t>buffer</w:t>
      </w:r>
      <w:r>
        <w:rPr>
          <w:rFonts w:cstheme="minorHAnsi"/>
          <w:bCs/>
        </w:rPr>
        <w:t xml:space="preserve"> + </w:t>
      </w:r>
      <w:r w:rsidRPr="00D355EA">
        <w:rPr>
          <w:rFonts w:cstheme="minorHAnsi"/>
          <w:bCs/>
        </w:rPr>
        <w:t xml:space="preserve">2-3 drops EBT </w:t>
      </w:r>
      <w:r>
        <w:rPr>
          <w:rFonts w:cstheme="minorHAnsi"/>
          <w:bCs/>
        </w:rPr>
        <w:t>Indicator …..…</w:t>
      </w:r>
      <w:proofErr w:type="spellStart"/>
      <w:r>
        <w:rPr>
          <w:rFonts w:cstheme="minorHAnsi"/>
          <w:bCs/>
        </w:rPr>
        <w:t>colour</w:t>
      </w:r>
      <w:proofErr w:type="spellEnd"/>
      <w:r>
        <w:rPr>
          <w:rFonts w:cstheme="minorHAnsi"/>
          <w:bCs/>
        </w:rPr>
        <w:t xml:space="preserve"> changes to wine red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proofErr w:type="gramStart"/>
      <w:r>
        <w:rPr>
          <w:rFonts w:cstheme="minorHAnsi"/>
          <w:bCs/>
        </w:rPr>
        <w:t>4.It</w:t>
      </w:r>
      <w:proofErr w:type="gramEnd"/>
      <w:r>
        <w:rPr>
          <w:rFonts w:cstheme="minorHAnsi"/>
          <w:bCs/>
        </w:rPr>
        <w:t xml:space="preserve"> is now titrated with EDTA solution till </w:t>
      </w:r>
      <w:proofErr w:type="spellStart"/>
      <w:r>
        <w:rPr>
          <w:rFonts w:cstheme="minorHAnsi"/>
          <w:bCs/>
        </w:rPr>
        <w:t>colour</w:t>
      </w:r>
      <w:proofErr w:type="spellEnd"/>
      <w:r>
        <w:rPr>
          <w:rFonts w:cstheme="minorHAnsi"/>
          <w:bCs/>
        </w:rPr>
        <w:t xml:space="preserve"> changes to </w:t>
      </w:r>
      <w:proofErr w:type="spellStart"/>
      <w:r>
        <w:rPr>
          <w:rFonts w:cstheme="minorHAnsi"/>
          <w:bCs/>
        </w:rPr>
        <w:t>blue.This</w:t>
      </w:r>
      <w:proofErr w:type="spellEnd"/>
      <w:r>
        <w:rPr>
          <w:rFonts w:cstheme="minorHAnsi"/>
          <w:bCs/>
        </w:rPr>
        <w:t xml:space="preserve"> I the end point.                                                   </w:t>
      </w:r>
      <w:proofErr w:type="gramStart"/>
      <w:r>
        <w:rPr>
          <w:rFonts w:cstheme="minorHAnsi"/>
          <w:bCs/>
        </w:rPr>
        <w:t>5.Let</w:t>
      </w:r>
      <w:proofErr w:type="gramEnd"/>
      <w:r>
        <w:rPr>
          <w:rFonts w:cstheme="minorHAnsi"/>
          <w:bCs/>
        </w:rPr>
        <w:t xml:space="preserve"> the </w:t>
      </w:r>
      <w:proofErr w:type="spellStart"/>
      <w:r>
        <w:rPr>
          <w:rFonts w:cstheme="minorHAnsi"/>
          <w:bCs/>
        </w:rPr>
        <w:t>titre</w:t>
      </w:r>
      <w:proofErr w:type="spellEnd"/>
      <w:r>
        <w:rPr>
          <w:rFonts w:cstheme="minorHAnsi"/>
          <w:bCs/>
        </w:rPr>
        <w:t xml:space="preserve"> value be V2 ml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Total hardness = V3/V1</w:t>
      </w:r>
      <w:r w:rsidRPr="00D355EA">
        <w:rPr>
          <w:rFonts w:cstheme="minorHAnsi"/>
          <w:bCs/>
        </w:rPr>
        <w:t xml:space="preserve"> X </w:t>
      </w:r>
      <w:proofErr w:type="gramStart"/>
      <w:r w:rsidRPr="00D355EA">
        <w:rPr>
          <w:rFonts w:cstheme="minorHAnsi"/>
          <w:bCs/>
        </w:rPr>
        <w:t xml:space="preserve">1000 </w:t>
      </w:r>
      <w:r>
        <w:rPr>
          <w:rFonts w:cstheme="minorHAnsi"/>
          <w:bCs/>
        </w:rPr>
        <w:t xml:space="preserve"> =</w:t>
      </w:r>
      <w:proofErr w:type="gramEnd"/>
      <w:r>
        <w:rPr>
          <w:rFonts w:cstheme="minorHAnsi"/>
          <w:bCs/>
        </w:rPr>
        <w:t xml:space="preserve"> ………..</w:t>
      </w:r>
      <w:proofErr w:type="spellStart"/>
      <w:r w:rsidRPr="00D355EA">
        <w:rPr>
          <w:rFonts w:cstheme="minorHAnsi"/>
          <w:bCs/>
        </w:rPr>
        <w:t>ppm</w:t>
      </w:r>
      <w:proofErr w:type="spellEnd"/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/>
          <w:bCs/>
          <w:iCs/>
          <w:u w:val="single"/>
        </w:rPr>
        <w:t xml:space="preserve"> </w:t>
      </w:r>
      <w:proofErr w:type="gramStart"/>
      <w:r>
        <w:rPr>
          <w:rFonts w:cstheme="minorHAnsi"/>
          <w:b/>
          <w:bCs/>
          <w:iCs/>
          <w:u w:val="single"/>
        </w:rPr>
        <w:t>(iv)</w:t>
      </w:r>
      <w:proofErr w:type="gramEnd"/>
      <w:r>
        <w:rPr>
          <w:rFonts w:cstheme="minorHAnsi"/>
          <w:b/>
          <w:bCs/>
          <w:iCs/>
          <w:u w:val="single"/>
        </w:rPr>
        <w:t xml:space="preserve">Estimation </w:t>
      </w:r>
      <w:proofErr w:type="gramStart"/>
      <w:r>
        <w:rPr>
          <w:rFonts w:cstheme="minorHAnsi"/>
          <w:b/>
          <w:bCs/>
          <w:iCs/>
          <w:u w:val="single"/>
        </w:rPr>
        <w:t xml:space="preserve">of </w:t>
      </w:r>
      <w:r w:rsidRPr="004C4362">
        <w:rPr>
          <w:rFonts w:cstheme="minorHAnsi"/>
          <w:b/>
          <w:bCs/>
          <w:iCs/>
          <w:u w:val="single"/>
        </w:rPr>
        <w:t xml:space="preserve"> Permanent</w:t>
      </w:r>
      <w:proofErr w:type="gramEnd"/>
      <w:r w:rsidRPr="004C4362">
        <w:rPr>
          <w:rFonts w:cstheme="minorHAnsi"/>
          <w:b/>
          <w:bCs/>
          <w:iCs/>
          <w:u w:val="single"/>
        </w:rPr>
        <w:t xml:space="preserve"> hardness: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 w:rsidRPr="00D355EA">
        <w:rPr>
          <w:rFonts w:cstheme="minorHAnsi"/>
          <w:bCs/>
        </w:rPr>
        <w:t xml:space="preserve">1 Burette </w:t>
      </w:r>
      <w:r>
        <w:rPr>
          <w:rFonts w:cstheme="minorHAnsi"/>
          <w:bCs/>
        </w:rPr>
        <w:t xml:space="preserve">is filled with </w:t>
      </w:r>
      <w:r w:rsidRPr="00D355EA">
        <w:rPr>
          <w:rFonts w:cstheme="minorHAnsi"/>
          <w:bCs/>
        </w:rPr>
        <w:t xml:space="preserve">EDTA Standard </w:t>
      </w:r>
      <w:r>
        <w:rPr>
          <w:rFonts w:cstheme="minorHAnsi"/>
          <w:bCs/>
        </w:rPr>
        <w:t>solution.</w:t>
      </w:r>
    </w:p>
    <w:p w:rsidR="00B93CAA" w:rsidRPr="009748F5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iCs/>
        </w:rPr>
      </w:pPr>
      <w:r w:rsidRPr="00D355EA">
        <w:rPr>
          <w:rFonts w:cstheme="minorHAnsi"/>
          <w:bCs/>
        </w:rPr>
        <w:t xml:space="preserve">2 </w:t>
      </w:r>
      <w:r>
        <w:rPr>
          <w:rFonts w:cstheme="minorHAnsi"/>
          <w:bCs/>
        </w:rPr>
        <w:t xml:space="preserve">100ml sample water is boiled </w:t>
      </w:r>
      <w:proofErr w:type="spellStart"/>
      <w:r>
        <w:rPr>
          <w:rFonts w:cstheme="minorHAnsi"/>
          <w:bCs/>
        </w:rPr>
        <w:t>upto</w:t>
      </w:r>
      <w:proofErr w:type="spellEnd"/>
      <w:r>
        <w:rPr>
          <w:rFonts w:cstheme="minorHAnsi"/>
          <w:bCs/>
        </w:rPr>
        <w:t xml:space="preserve"> 1/3rd of its </w:t>
      </w:r>
      <w:proofErr w:type="spellStart"/>
      <w:r>
        <w:rPr>
          <w:rFonts w:cstheme="minorHAnsi"/>
          <w:bCs/>
        </w:rPr>
        <w:t>volume</w:t>
      </w:r>
      <w:proofErr w:type="gramStart"/>
      <w:r>
        <w:rPr>
          <w:rFonts w:cstheme="minorHAnsi"/>
          <w:bCs/>
        </w:rPr>
        <w:t>,cooled,filtered</w:t>
      </w:r>
      <w:proofErr w:type="spellEnd"/>
      <w:proofErr w:type="gramEnd"/>
      <w:r>
        <w:rPr>
          <w:rFonts w:cstheme="minorHAnsi"/>
          <w:bCs/>
        </w:rPr>
        <w:t xml:space="preserve"> and again filled </w:t>
      </w:r>
      <w:proofErr w:type="spellStart"/>
      <w:r>
        <w:rPr>
          <w:rFonts w:cstheme="minorHAnsi"/>
          <w:bCs/>
        </w:rPr>
        <w:t>upto</w:t>
      </w:r>
      <w:proofErr w:type="spellEnd"/>
      <w:r>
        <w:rPr>
          <w:rFonts w:cstheme="minorHAnsi"/>
          <w:bCs/>
        </w:rPr>
        <w:t xml:space="preserve"> 100ml.  </w:t>
      </w:r>
      <w:proofErr w:type="gramStart"/>
      <w:r>
        <w:rPr>
          <w:rFonts w:cstheme="minorHAnsi"/>
          <w:bCs/>
        </w:rPr>
        <w:t>with</w:t>
      </w:r>
      <w:proofErr w:type="gramEnd"/>
      <w:r>
        <w:rPr>
          <w:rFonts w:cstheme="minorHAnsi"/>
          <w:bCs/>
        </w:rPr>
        <w:t xml:space="preserve"> distilled water.                                                                                                                                                                              3.</w:t>
      </w:r>
      <w:r w:rsidRPr="00D355EA">
        <w:rPr>
          <w:rFonts w:cstheme="minorHAnsi"/>
          <w:bCs/>
        </w:rPr>
        <w:t xml:space="preserve">20ml of </w:t>
      </w:r>
      <w:r>
        <w:rPr>
          <w:rFonts w:cstheme="minorHAnsi"/>
          <w:bCs/>
        </w:rPr>
        <w:t xml:space="preserve">this water is pipette out in a conical flask and 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r>
        <w:rPr>
          <w:rFonts w:cstheme="minorHAnsi"/>
          <w:bCs/>
        </w:rPr>
        <w:t>3.10ml of P</w:t>
      </w:r>
      <w:r w:rsidRPr="005D62EC">
        <w:rPr>
          <w:rFonts w:cstheme="minorHAnsi"/>
          <w:b/>
          <w:bCs/>
          <w:sz w:val="24"/>
          <w:szCs w:val="24"/>
          <w:vertAlign w:val="superscript"/>
        </w:rPr>
        <w:t>H</w:t>
      </w:r>
      <w:r>
        <w:rPr>
          <w:rFonts w:cstheme="minorHAnsi"/>
          <w:bCs/>
        </w:rPr>
        <w:t xml:space="preserve">=10 basic </w:t>
      </w:r>
      <w:r w:rsidRPr="00D355EA">
        <w:rPr>
          <w:rFonts w:cstheme="minorHAnsi"/>
          <w:bCs/>
        </w:rPr>
        <w:t>buffer</w:t>
      </w:r>
      <w:r>
        <w:rPr>
          <w:rFonts w:cstheme="minorHAnsi"/>
          <w:bCs/>
        </w:rPr>
        <w:t xml:space="preserve"> + </w:t>
      </w:r>
      <w:r w:rsidRPr="00D355EA">
        <w:rPr>
          <w:rFonts w:cstheme="minorHAnsi"/>
          <w:bCs/>
        </w:rPr>
        <w:t xml:space="preserve">2-3 drops EBT </w:t>
      </w:r>
      <w:r>
        <w:rPr>
          <w:rFonts w:cstheme="minorHAnsi"/>
          <w:bCs/>
        </w:rPr>
        <w:t>Indicator …..…</w:t>
      </w:r>
      <w:proofErr w:type="spellStart"/>
      <w:r>
        <w:rPr>
          <w:rFonts w:cstheme="minorHAnsi"/>
          <w:bCs/>
        </w:rPr>
        <w:t>colour</w:t>
      </w:r>
      <w:proofErr w:type="spellEnd"/>
      <w:r>
        <w:rPr>
          <w:rFonts w:cstheme="minorHAnsi"/>
          <w:bCs/>
        </w:rPr>
        <w:t xml:space="preserve"> changes to wine red to blue.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</w:rPr>
      </w:pPr>
      <w:proofErr w:type="gramStart"/>
      <w:r>
        <w:rPr>
          <w:rFonts w:cstheme="minorHAnsi"/>
          <w:bCs/>
        </w:rPr>
        <w:t>4.It</w:t>
      </w:r>
      <w:proofErr w:type="gramEnd"/>
      <w:r>
        <w:rPr>
          <w:rFonts w:cstheme="minorHAnsi"/>
          <w:bCs/>
        </w:rPr>
        <w:t xml:space="preserve"> is now titrated with EDTA solution till </w:t>
      </w:r>
      <w:proofErr w:type="spellStart"/>
      <w:r>
        <w:rPr>
          <w:rFonts w:cstheme="minorHAnsi"/>
          <w:bCs/>
        </w:rPr>
        <w:t>colour</w:t>
      </w:r>
      <w:proofErr w:type="spellEnd"/>
      <w:r>
        <w:rPr>
          <w:rFonts w:cstheme="minorHAnsi"/>
          <w:bCs/>
        </w:rPr>
        <w:t xml:space="preserve"> changes from wine red to </w:t>
      </w:r>
      <w:proofErr w:type="spellStart"/>
      <w:r>
        <w:rPr>
          <w:rFonts w:cstheme="minorHAnsi"/>
          <w:bCs/>
        </w:rPr>
        <w:t>blue.This</w:t>
      </w:r>
      <w:proofErr w:type="spellEnd"/>
      <w:r>
        <w:rPr>
          <w:rFonts w:cstheme="minorHAnsi"/>
          <w:bCs/>
        </w:rPr>
        <w:t xml:space="preserve"> is the end point.                    </w:t>
      </w:r>
    </w:p>
    <w:p w:rsidR="00B93CAA" w:rsidRPr="00D355E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  <w:proofErr w:type="gramStart"/>
      <w:r>
        <w:rPr>
          <w:rFonts w:cstheme="minorHAnsi"/>
          <w:bCs/>
        </w:rPr>
        <w:t>5.Thus</w:t>
      </w:r>
      <w:proofErr w:type="gramEnd"/>
      <w:r>
        <w:rPr>
          <w:rFonts w:cstheme="minorHAnsi"/>
          <w:bCs/>
        </w:rPr>
        <w:t xml:space="preserve"> Permanent Hardness =(</w:t>
      </w:r>
      <w:r w:rsidRPr="00D355EA">
        <w:rPr>
          <w:rFonts w:cstheme="minorHAnsi"/>
          <w:bCs/>
        </w:rPr>
        <w:t>V3</w:t>
      </w:r>
      <w:r>
        <w:rPr>
          <w:rFonts w:cstheme="minorHAnsi"/>
          <w:bCs/>
        </w:rPr>
        <w:t>-V1)</w:t>
      </w:r>
      <w:r w:rsidRPr="00D355EA">
        <w:rPr>
          <w:rFonts w:cstheme="minorHAnsi"/>
          <w:bCs/>
        </w:rPr>
        <w:t>/V1X1000</w:t>
      </w:r>
      <w:r>
        <w:rPr>
          <w:rFonts w:cstheme="minorHAnsi"/>
          <w:bCs/>
        </w:rPr>
        <w:t xml:space="preserve"> = ………………..</w:t>
      </w:r>
      <w:r w:rsidRPr="00D355EA">
        <w:rPr>
          <w:rFonts w:cstheme="minorHAnsi"/>
          <w:bCs/>
        </w:rPr>
        <w:t xml:space="preserve"> </w:t>
      </w:r>
      <w:proofErr w:type="spellStart"/>
      <w:proofErr w:type="gramStart"/>
      <w:r w:rsidRPr="00D355EA">
        <w:rPr>
          <w:rFonts w:cstheme="minorHAnsi"/>
          <w:bCs/>
        </w:rPr>
        <w:t>ppm</w:t>
      </w:r>
      <w:proofErr w:type="spellEnd"/>
      <w:proofErr w:type="gramEnd"/>
      <w:r>
        <w:rPr>
          <w:rFonts w:cstheme="minorHAnsi"/>
          <w:bCs/>
        </w:rPr>
        <w:t>.</w:t>
      </w:r>
    </w:p>
    <w:p w:rsidR="00B93CAA" w:rsidRPr="00CD7016" w:rsidRDefault="00B93CAA" w:rsidP="00B93CAA">
      <w:pPr>
        <w:rPr>
          <w:rFonts w:cstheme="minorHAnsi"/>
          <w:b/>
          <w:bCs/>
        </w:rPr>
      </w:pPr>
      <w:r w:rsidRPr="00CD7016">
        <w:rPr>
          <w:rFonts w:cstheme="minorHAnsi"/>
          <w:b/>
          <w:bCs/>
        </w:rPr>
        <w:t>Total hardness = Temporary hardness</w:t>
      </w:r>
      <w:r>
        <w:rPr>
          <w:rFonts w:cstheme="minorHAnsi"/>
          <w:b/>
          <w:bCs/>
        </w:rPr>
        <w:t xml:space="preserve"> +</w:t>
      </w:r>
      <w:r w:rsidRPr="00CD7016">
        <w:rPr>
          <w:rFonts w:cstheme="minorHAnsi"/>
          <w:b/>
          <w:bCs/>
        </w:rPr>
        <w:t xml:space="preserve"> permanent </w:t>
      </w:r>
      <w:proofErr w:type="gramStart"/>
      <w:r w:rsidRPr="00CD7016">
        <w:rPr>
          <w:rFonts w:cstheme="minorHAnsi"/>
          <w:b/>
          <w:bCs/>
        </w:rPr>
        <w:t>hardness</w:t>
      </w:r>
      <w:r>
        <w:rPr>
          <w:rFonts w:cstheme="minorHAnsi"/>
          <w:b/>
          <w:bCs/>
        </w:rPr>
        <w:t xml:space="preserve">  (</w:t>
      </w:r>
      <w:proofErr w:type="gramEnd"/>
      <w:r>
        <w:rPr>
          <w:rFonts w:cstheme="minorHAnsi"/>
          <w:b/>
          <w:bCs/>
        </w:rPr>
        <w:t>OR)</w:t>
      </w:r>
      <w:r w:rsidRPr="004970B6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 xml:space="preserve">                                                                             </w:t>
      </w:r>
      <w:r w:rsidRPr="00CD7016">
        <w:rPr>
          <w:rFonts w:cstheme="minorHAnsi"/>
          <w:b/>
          <w:bCs/>
        </w:rPr>
        <w:t>Temporary hardness = Total hardness – permanent hardness</w:t>
      </w:r>
      <w:r>
        <w:rPr>
          <w:rFonts w:cstheme="minorHAnsi"/>
          <w:b/>
          <w:bCs/>
        </w:rPr>
        <w:t xml:space="preserve"> = …………PPM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>
        <w:rPr>
          <w:rFonts w:cstheme="minorHAnsi"/>
          <w:b/>
          <w:bCs/>
          <w:iCs/>
          <w:sz w:val="24"/>
          <w:szCs w:val="24"/>
          <w:u w:val="single"/>
        </w:rPr>
        <w:t>2.</w:t>
      </w:r>
      <w:r w:rsidRPr="00172CF7">
        <w:rPr>
          <w:rFonts w:cstheme="minorHAnsi"/>
          <w:b/>
          <w:bCs/>
          <w:iCs/>
          <w:sz w:val="24"/>
          <w:szCs w:val="24"/>
          <w:u w:val="single"/>
        </w:rPr>
        <w:t>Breakpoint</w:t>
      </w:r>
      <w:proofErr w:type="gramEnd"/>
      <w:r w:rsidRPr="00172CF7">
        <w:rPr>
          <w:rFonts w:cstheme="minorHAnsi"/>
          <w:b/>
          <w:bCs/>
          <w:iCs/>
          <w:sz w:val="24"/>
          <w:szCs w:val="24"/>
          <w:u w:val="single"/>
        </w:rPr>
        <w:t xml:space="preserve"> </w:t>
      </w:r>
      <w:proofErr w:type="spellStart"/>
      <w:r w:rsidRPr="00172CF7">
        <w:rPr>
          <w:rFonts w:cstheme="minorHAnsi"/>
          <w:b/>
          <w:bCs/>
          <w:iCs/>
          <w:sz w:val="24"/>
          <w:szCs w:val="24"/>
          <w:u w:val="single"/>
        </w:rPr>
        <w:t>chlorination:</w:t>
      </w:r>
      <w:r w:rsidRPr="00A508D0">
        <w:rPr>
          <w:rFonts w:cstheme="minorHAnsi"/>
          <w:bCs/>
          <w:sz w:val="20"/>
          <w:szCs w:val="20"/>
        </w:rPr>
        <w:t>The</w:t>
      </w:r>
      <w:proofErr w:type="spellEnd"/>
      <w:r w:rsidRPr="00A508D0">
        <w:rPr>
          <w:rFonts w:cstheme="minorHAnsi"/>
          <w:bCs/>
          <w:sz w:val="20"/>
          <w:szCs w:val="20"/>
        </w:rPr>
        <w:t xml:space="preserve"> point at which the added chlorine completely removes bacteria, NH3, Organic and</w:t>
      </w:r>
      <w:r>
        <w:rPr>
          <w:rFonts w:cstheme="minorHAnsi"/>
          <w:bCs/>
          <w:sz w:val="20"/>
          <w:szCs w:val="20"/>
        </w:rPr>
        <w:t xml:space="preserve"> </w:t>
      </w:r>
      <w:r w:rsidRPr="00A508D0">
        <w:rPr>
          <w:rFonts w:cstheme="minorHAnsi"/>
          <w:bCs/>
          <w:sz w:val="20"/>
          <w:szCs w:val="20"/>
        </w:rPr>
        <w:t>inorganic impurities is known as “Breakpoint chlorination”.</w:t>
      </w:r>
      <w:r>
        <w:rPr>
          <w:rFonts w:cstheme="minorHAnsi"/>
          <w:bCs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W</w:t>
      </w:r>
      <w:r w:rsidRPr="00A508D0">
        <w:rPr>
          <w:rFonts w:cstheme="minorHAnsi"/>
          <w:bCs/>
          <w:sz w:val="20"/>
          <w:szCs w:val="20"/>
        </w:rPr>
        <w:t>ater c</w:t>
      </w:r>
      <w:r>
        <w:rPr>
          <w:rFonts w:cstheme="minorHAnsi"/>
          <w:bCs/>
          <w:sz w:val="20"/>
          <w:szCs w:val="20"/>
        </w:rPr>
        <w:t xml:space="preserve">ontains: </w:t>
      </w:r>
      <w:proofErr w:type="gramStart"/>
      <w:r>
        <w:rPr>
          <w:rFonts w:cstheme="minorHAnsi"/>
          <w:bCs/>
          <w:sz w:val="20"/>
          <w:szCs w:val="20"/>
        </w:rPr>
        <w:t>Bacteria ,Ammonia</w:t>
      </w:r>
      <w:proofErr w:type="gramEnd"/>
      <w:r>
        <w:rPr>
          <w:rFonts w:cstheme="minorHAnsi"/>
          <w:bCs/>
          <w:sz w:val="20"/>
          <w:szCs w:val="20"/>
        </w:rPr>
        <w:t>, Organic impurities</w:t>
      </w:r>
      <w:r w:rsidRPr="00A508D0">
        <w:rPr>
          <w:rFonts w:cstheme="minorHAnsi"/>
          <w:bCs/>
          <w:sz w:val="20"/>
          <w:szCs w:val="20"/>
        </w:rPr>
        <w:t>(sewage)</w:t>
      </w:r>
      <w:r>
        <w:rPr>
          <w:rFonts w:cstheme="minorHAnsi"/>
          <w:bCs/>
          <w:sz w:val="20"/>
          <w:szCs w:val="20"/>
        </w:rPr>
        <w:t xml:space="preserve"> </w:t>
      </w:r>
      <w:r w:rsidRPr="00A508D0">
        <w:rPr>
          <w:rFonts w:cstheme="minorHAnsi"/>
          <w:bCs/>
          <w:sz w:val="20"/>
          <w:szCs w:val="20"/>
        </w:rPr>
        <w:t>d)Inorganic</w:t>
      </w:r>
      <w:r>
        <w:rPr>
          <w:rFonts w:cstheme="minorHAnsi"/>
          <w:bCs/>
          <w:sz w:val="20"/>
          <w:szCs w:val="20"/>
        </w:rPr>
        <w:t xml:space="preserve"> salt impurities(Effluents,H2S,</w:t>
      </w:r>
      <w:r w:rsidRPr="00A508D0">
        <w:rPr>
          <w:rFonts w:cstheme="minorHAnsi"/>
          <w:bCs/>
          <w:sz w:val="20"/>
          <w:szCs w:val="20"/>
        </w:rPr>
        <w:t>Fe</w:t>
      </w:r>
      <w:r>
        <w:rPr>
          <w:rFonts w:cstheme="minorHAnsi"/>
          <w:bCs/>
          <w:sz w:val="20"/>
          <w:szCs w:val="20"/>
        </w:rPr>
        <w:t>s</w:t>
      </w:r>
      <w:r w:rsidRPr="00A508D0">
        <w:rPr>
          <w:rFonts w:cstheme="minorHAnsi"/>
          <w:bCs/>
          <w:sz w:val="20"/>
          <w:szCs w:val="20"/>
        </w:rPr>
        <w:t>alts)</w:t>
      </w:r>
      <w:r>
        <w:rPr>
          <w:rFonts w:cstheme="minorHAnsi"/>
          <w:bCs/>
          <w:sz w:val="20"/>
          <w:szCs w:val="20"/>
        </w:rPr>
        <w:t xml:space="preserve">    </w:t>
      </w:r>
      <w:r w:rsidRPr="00A508D0">
        <w:rPr>
          <w:rFonts w:cstheme="minorHAnsi"/>
          <w:bCs/>
          <w:sz w:val="20"/>
          <w:szCs w:val="20"/>
        </w:rPr>
        <w:t>1. When we add chlorine, first it kills bacteria and oxidizes some inorganic impurities.</w:t>
      </w:r>
      <w:r w:rsidRPr="00192A4A">
        <w:rPr>
          <w:rFonts w:cstheme="minorHAnsi"/>
          <w:bCs/>
          <w:sz w:val="20"/>
          <w:szCs w:val="20"/>
        </w:rPr>
        <w:t xml:space="preserve"> </w:t>
      </w:r>
      <w:r w:rsidRPr="00A508D0">
        <w:rPr>
          <w:rFonts w:cstheme="minorHAnsi"/>
          <w:bCs/>
          <w:sz w:val="20"/>
          <w:szCs w:val="20"/>
        </w:rPr>
        <w:t>. The added chlorine is completely consumed. (a).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A508D0">
        <w:rPr>
          <w:rFonts w:cstheme="minorHAnsi"/>
          <w:bCs/>
          <w:sz w:val="20"/>
          <w:szCs w:val="20"/>
        </w:rPr>
        <w:t>3. Further addition of chlorine is used to combine with ammonia to form chloramines</w:t>
      </w:r>
      <w:r>
        <w:rPr>
          <w:rFonts w:cstheme="minorHAnsi"/>
          <w:bCs/>
          <w:sz w:val="20"/>
          <w:szCs w:val="20"/>
        </w:rPr>
        <w:t xml:space="preserve"> </w:t>
      </w:r>
      <w:r w:rsidRPr="00A508D0">
        <w:rPr>
          <w:rFonts w:cstheme="minorHAnsi"/>
          <w:bCs/>
          <w:sz w:val="20"/>
          <w:szCs w:val="20"/>
        </w:rPr>
        <w:t>compounds. So, the residual chlorin</w:t>
      </w:r>
      <w:r>
        <w:rPr>
          <w:rFonts w:cstheme="minorHAnsi"/>
          <w:bCs/>
          <w:sz w:val="20"/>
          <w:szCs w:val="20"/>
        </w:rPr>
        <w:t xml:space="preserve">e content is increased 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 w:rsidRPr="00A508D0">
        <w:rPr>
          <w:rFonts w:cstheme="minorHAnsi"/>
          <w:bCs/>
          <w:sz w:val="20"/>
          <w:szCs w:val="20"/>
        </w:rPr>
        <w:t>4.As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saturation level is attained, the chloramines begin to decompose to release chlorine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 w:rsidRPr="00A508D0">
        <w:rPr>
          <w:rFonts w:cstheme="minorHAnsi"/>
          <w:bCs/>
          <w:sz w:val="20"/>
          <w:szCs w:val="20"/>
        </w:rPr>
        <w:t>which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is utilized to remove all the types organic and inorganic impurities. So, residual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 w:rsidRPr="00A508D0">
        <w:rPr>
          <w:rFonts w:cstheme="minorHAnsi"/>
          <w:bCs/>
          <w:sz w:val="20"/>
          <w:szCs w:val="20"/>
        </w:rPr>
        <w:t>chlorine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level decreases. (c).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 w:rsidRPr="00A508D0">
        <w:rPr>
          <w:rFonts w:cstheme="minorHAnsi"/>
          <w:bCs/>
          <w:sz w:val="20"/>
          <w:szCs w:val="20"/>
        </w:rPr>
        <w:t>5.At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point (c), the added chlorine removes all the types of impurities. So, the point is known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 w:rsidRPr="00A508D0">
        <w:rPr>
          <w:rFonts w:cstheme="minorHAnsi"/>
          <w:bCs/>
          <w:sz w:val="20"/>
          <w:szCs w:val="20"/>
        </w:rPr>
        <w:t>as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“ Break point chlorination”.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A508D0">
        <w:rPr>
          <w:rFonts w:cstheme="minorHAnsi"/>
          <w:bCs/>
          <w:sz w:val="20"/>
          <w:szCs w:val="20"/>
        </w:rPr>
        <w:t>6. After this point, further addition of chlorine is not at all utilized and simply increases the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gramStart"/>
      <w:r w:rsidRPr="00A508D0">
        <w:rPr>
          <w:rFonts w:cstheme="minorHAnsi"/>
          <w:bCs/>
          <w:sz w:val="20"/>
          <w:szCs w:val="20"/>
        </w:rPr>
        <w:t>residual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chlorine content.(along </w:t>
      </w:r>
      <w:proofErr w:type="spellStart"/>
      <w:r w:rsidRPr="00A508D0">
        <w:rPr>
          <w:rFonts w:cstheme="minorHAnsi"/>
          <w:bCs/>
          <w:sz w:val="20"/>
          <w:szCs w:val="20"/>
        </w:rPr>
        <w:t>cd</w:t>
      </w:r>
      <w:proofErr w:type="spellEnd"/>
      <w:r w:rsidRPr="00A508D0">
        <w:rPr>
          <w:rFonts w:cstheme="minorHAnsi"/>
          <w:bCs/>
          <w:sz w:val="20"/>
          <w:szCs w:val="20"/>
        </w:rPr>
        <w:t>)</w:t>
      </w:r>
    </w:p>
    <w:p w:rsidR="00B93CAA" w:rsidRPr="005350C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  <w:sz w:val="20"/>
          <w:szCs w:val="20"/>
          <w:u w:val="single"/>
        </w:rPr>
      </w:pPr>
      <w:r w:rsidRPr="005350C0">
        <w:rPr>
          <w:rFonts w:cstheme="minorHAnsi"/>
          <w:b/>
          <w:bCs/>
          <w:iCs/>
          <w:sz w:val="20"/>
          <w:szCs w:val="20"/>
          <w:u w:val="single"/>
        </w:rPr>
        <w:t>Advantages of break point chlorination: (Significance)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proofErr w:type="spellStart"/>
      <w:r w:rsidRPr="00A508D0">
        <w:rPr>
          <w:rFonts w:cstheme="minorHAnsi"/>
          <w:bCs/>
          <w:sz w:val="20"/>
          <w:szCs w:val="20"/>
        </w:rPr>
        <w:t>i</w:t>
      </w:r>
      <w:proofErr w:type="spellEnd"/>
      <w:r w:rsidRPr="00A508D0">
        <w:rPr>
          <w:rFonts w:cstheme="minorHAnsi"/>
          <w:bCs/>
          <w:sz w:val="20"/>
          <w:szCs w:val="20"/>
        </w:rPr>
        <w:t>)</w:t>
      </w:r>
      <w:r>
        <w:rPr>
          <w:rFonts w:cstheme="minorHAnsi"/>
          <w:bCs/>
          <w:sz w:val="20"/>
          <w:szCs w:val="20"/>
        </w:rPr>
        <w:t>It is used to kill Bacteria and destroy other impurities which is safe for drinking purpose(</w:t>
      </w:r>
      <w:proofErr w:type="spellStart"/>
      <w:r>
        <w:rPr>
          <w:rFonts w:cstheme="minorHAnsi"/>
          <w:bCs/>
          <w:sz w:val="20"/>
          <w:szCs w:val="20"/>
        </w:rPr>
        <w:t>eg:</w:t>
      </w:r>
      <w:r w:rsidRPr="00A508D0">
        <w:rPr>
          <w:rFonts w:cstheme="minorHAnsi"/>
          <w:bCs/>
          <w:sz w:val="20"/>
          <w:szCs w:val="20"/>
        </w:rPr>
        <w:t>Ammonia</w:t>
      </w:r>
      <w:r>
        <w:rPr>
          <w:rFonts w:cstheme="minorHAnsi"/>
          <w:bCs/>
          <w:sz w:val="20"/>
          <w:szCs w:val="20"/>
        </w:rPr>
        <w:t>,</w:t>
      </w:r>
      <w:r w:rsidRPr="00A508D0">
        <w:rPr>
          <w:rFonts w:cstheme="minorHAnsi"/>
          <w:bCs/>
          <w:sz w:val="20"/>
          <w:szCs w:val="20"/>
        </w:rPr>
        <w:t>,Organic</w:t>
      </w:r>
      <w:proofErr w:type="spellEnd"/>
      <w:r w:rsidRPr="00A508D0">
        <w:rPr>
          <w:rFonts w:cstheme="minorHAnsi"/>
          <w:bCs/>
          <w:sz w:val="20"/>
          <w:szCs w:val="20"/>
        </w:rPr>
        <w:t xml:space="preserve"> impurity (sewage) ,Inorganic salt</w:t>
      </w:r>
      <w:r>
        <w:rPr>
          <w:rFonts w:cstheme="minorHAnsi"/>
          <w:bCs/>
          <w:sz w:val="20"/>
          <w:szCs w:val="20"/>
        </w:rPr>
        <w:t xml:space="preserve"> </w:t>
      </w:r>
      <w:r w:rsidRPr="00A508D0">
        <w:rPr>
          <w:rFonts w:cstheme="minorHAnsi"/>
          <w:bCs/>
          <w:sz w:val="20"/>
          <w:szCs w:val="20"/>
        </w:rPr>
        <w:t>impurities ( Effluents, H2S , Fe salts) from water.</w:t>
      </w: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0"/>
          <w:szCs w:val="20"/>
        </w:rPr>
      </w:pPr>
      <w:r w:rsidRPr="00A508D0">
        <w:rPr>
          <w:rFonts w:cstheme="minorHAnsi"/>
          <w:bCs/>
          <w:sz w:val="20"/>
          <w:szCs w:val="20"/>
        </w:rPr>
        <w:t>ii</w:t>
      </w:r>
      <w:proofErr w:type="gramStart"/>
      <w:r w:rsidRPr="00A508D0">
        <w:rPr>
          <w:rFonts w:cstheme="minorHAnsi"/>
          <w:bCs/>
          <w:sz w:val="20"/>
          <w:szCs w:val="20"/>
        </w:rPr>
        <w:t>)It</w:t>
      </w:r>
      <w:proofErr w:type="gramEnd"/>
      <w:r w:rsidRPr="00A508D0">
        <w:rPr>
          <w:rFonts w:cstheme="minorHAnsi"/>
          <w:bCs/>
          <w:sz w:val="20"/>
          <w:szCs w:val="20"/>
        </w:rPr>
        <w:t xml:space="preserve"> prevents the growth of any weeds in water.</w:t>
      </w:r>
      <w:r>
        <w:rPr>
          <w:rFonts w:cstheme="minorHAnsi"/>
          <w:bCs/>
          <w:sz w:val="20"/>
          <w:szCs w:val="20"/>
        </w:rPr>
        <w:t>iii)</w:t>
      </w:r>
    </w:p>
    <w:p w:rsidR="00B93CAA" w:rsidRPr="00A508D0" w:rsidRDefault="00B93CAA" w:rsidP="00B93CAA">
      <w:pPr>
        <w:rPr>
          <w:rFonts w:cstheme="minorHAnsi"/>
          <w:bCs/>
          <w:sz w:val="20"/>
          <w:szCs w:val="20"/>
        </w:rPr>
      </w:pPr>
    </w:p>
    <w:p w:rsidR="00B93CAA" w:rsidRPr="00A508D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Cs/>
          <w:u w:val="single"/>
        </w:rPr>
      </w:pPr>
      <w:r>
        <w:rPr>
          <w:noProof/>
        </w:rPr>
        <w:drawing>
          <wp:inline distT="0" distB="0" distL="0" distR="0">
            <wp:extent cx="4562475" cy="2009775"/>
            <wp:effectExtent l="19050" t="0" r="9525" b="0"/>
            <wp:docPr id="2" name="Picture 1" descr="Image result for breakpoint chlorination 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breakpoint chlorination image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Cs/>
          <w:u w:val="single"/>
        </w:rPr>
      </w:pP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Cs/>
          <w:u w:val="single"/>
        </w:rPr>
      </w:pPr>
    </w:p>
    <w:p w:rsidR="00B93CAA" w:rsidRPr="0095295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iCs/>
          <w:sz w:val="24"/>
          <w:szCs w:val="24"/>
          <w:u w:val="single"/>
        </w:rPr>
        <w:t>2b.</w:t>
      </w:r>
      <w:r w:rsidRPr="00952950">
        <w:rPr>
          <w:rFonts w:cstheme="minorHAnsi"/>
          <w:b/>
          <w:bCs/>
          <w:iCs/>
          <w:sz w:val="24"/>
          <w:szCs w:val="24"/>
          <w:u w:val="single"/>
        </w:rPr>
        <w:t xml:space="preserve">Reverse Osmosis Method: (Desalination): </w:t>
      </w:r>
      <w:proofErr w:type="spellStart"/>
      <w:r w:rsidRPr="00952950">
        <w:rPr>
          <w:rFonts w:cstheme="minorHAnsi"/>
          <w:b/>
          <w:bCs/>
          <w:sz w:val="24"/>
          <w:szCs w:val="24"/>
          <w:u w:val="single"/>
        </w:rPr>
        <w:t>Hyperfiltration</w:t>
      </w:r>
      <w:proofErr w:type="spellEnd"/>
      <w:r w:rsidRPr="00952950">
        <w:rPr>
          <w:rFonts w:cstheme="minorHAnsi"/>
          <w:b/>
          <w:bCs/>
          <w:sz w:val="24"/>
          <w:szCs w:val="24"/>
          <w:u w:val="single"/>
        </w:rPr>
        <w:t>/ Super filtration/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proofErr w:type="spellStart"/>
      <w:proofErr w:type="gramStart"/>
      <w:r w:rsidRPr="00952950">
        <w:rPr>
          <w:rFonts w:cstheme="minorHAnsi"/>
          <w:b/>
          <w:bCs/>
          <w:sz w:val="24"/>
          <w:szCs w:val="24"/>
          <w:u w:val="single"/>
        </w:rPr>
        <w:t>brakish</w:t>
      </w:r>
      <w:proofErr w:type="spellEnd"/>
      <w:proofErr w:type="gramEnd"/>
      <w:r w:rsidRPr="00952950">
        <w:rPr>
          <w:rFonts w:cstheme="minorHAnsi"/>
          <w:b/>
          <w:bCs/>
          <w:sz w:val="24"/>
          <w:szCs w:val="24"/>
          <w:u w:val="single"/>
        </w:rPr>
        <w:t xml:space="preserve"> water treatment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3A1DB3">
        <w:rPr>
          <w:rFonts w:cstheme="minorHAnsi"/>
          <w:bCs/>
        </w:rPr>
        <w:t>1</w:t>
      </w:r>
      <w:r w:rsidRPr="00AF7270">
        <w:rPr>
          <w:rFonts w:cstheme="minorHAnsi"/>
          <w:bCs/>
          <w:sz w:val="20"/>
          <w:szCs w:val="20"/>
        </w:rPr>
        <w:t>. Removal of common salt (</w:t>
      </w:r>
      <w:proofErr w:type="spellStart"/>
      <w:r w:rsidRPr="00AF7270">
        <w:rPr>
          <w:rFonts w:cstheme="minorHAnsi"/>
          <w:bCs/>
          <w:sz w:val="20"/>
          <w:szCs w:val="20"/>
        </w:rPr>
        <w:t>NaCl</w:t>
      </w:r>
      <w:proofErr w:type="spellEnd"/>
      <w:r w:rsidRPr="00AF7270">
        <w:rPr>
          <w:rFonts w:cstheme="minorHAnsi"/>
          <w:bCs/>
          <w:sz w:val="20"/>
          <w:szCs w:val="20"/>
        </w:rPr>
        <w:t xml:space="preserve">) from water is called </w:t>
      </w:r>
      <w:proofErr w:type="gramStart"/>
      <w:r w:rsidRPr="00AF7270">
        <w:rPr>
          <w:rFonts w:cstheme="minorHAnsi"/>
          <w:bCs/>
          <w:sz w:val="20"/>
          <w:szCs w:val="20"/>
        </w:rPr>
        <w:t>‘ Desalination’</w:t>
      </w:r>
      <w:proofErr w:type="gramEnd"/>
      <w:r w:rsidRPr="00AF7270">
        <w:rPr>
          <w:rFonts w:cstheme="minorHAnsi"/>
          <w:bCs/>
          <w:sz w:val="20"/>
          <w:szCs w:val="20"/>
        </w:rPr>
        <w:t>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>2. Various methods: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>Reverse Osmosis, Distillation, Electro dialysis, Freezing, Solar distillation, etc</w:t>
      </w:r>
      <w:proofErr w:type="gramStart"/>
      <w:r w:rsidRPr="00AF7270">
        <w:rPr>
          <w:rFonts w:cstheme="minorHAnsi"/>
          <w:bCs/>
          <w:sz w:val="20"/>
          <w:szCs w:val="20"/>
        </w:rPr>
        <w:t>.,</w:t>
      </w:r>
      <w:proofErr w:type="gramEnd"/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 xml:space="preserve">3. </w:t>
      </w:r>
      <w:proofErr w:type="spellStart"/>
      <w:r w:rsidRPr="00AF7270">
        <w:rPr>
          <w:rFonts w:cstheme="minorHAnsi"/>
          <w:bCs/>
          <w:sz w:val="20"/>
          <w:szCs w:val="20"/>
        </w:rPr>
        <w:t>Brakish</w:t>
      </w:r>
      <w:proofErr w:type="spellEnd"/>
      <w:r w:rsidRPr="00AF7270">
        <w:rPr>
          <w:rFonts w:cstheme="minorHAnsi"/>
          <w:bCs/>
          <w:sz w:val="20"/>
          <w:szCs w:val="20"/>
        </w:rPr>
        <w:t xml:space="preserve"> water: Water containing dissolved salts with a peculiar salty taste.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 xml:space="preserve">4. </w:t>
      </w:r>
      <w:r w:rsidRPr="00AF7270">
        <w:rPr>
          <w:rFonts w:cstheme="minorHAnsi"/>
          <w:bCs/>
          <w:i/>
          <w:iCs/>
          <w:sz w:val="20"/>
          <w:szCs w:val="20"/>
        </w:rPr>
        <w:t>Osmosis</w:t>
      </w:r>
      <w:r w:rsidRPr="00AF7270">
        <w:rPr>
          <w:rFonts w:cstheme="minorHAnsi"/>
          <w:bCs/>
          <w:sz w:val="20"/>
          <w:szCs w:val="20"/>
        </w:rPr>
        <w:t>: When two different concentrated solutions are separated by a semi permeable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AF7270">
        <w:rPr>
          <w:rFonts w:cstheme="minorHAnsi"/>
          <w:bCs/>
          <w:sz w:val="20"/>
          <w:szCs w:val="20"/>
        </w:rPr>
        <w:t>membrane</w:t>
      </w:r>
      <w:proofErr w:type="gramEnd"/>
      <w:r w:rsidRPr="00AF7270">
        <w:rPr>
          <w:rFonts w:cstheme="minorHAnsi"/>
          <w:bCs/>
          <w:sz w:val="20"/>
          <w:szCs w:val="20"/>
        </w:rPr>
        <w:t>, due to osmotic pressure, low concentrated solvent flows to higher one. This is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AF7270">
        <w:rPr>
          <w:rFonts w:cstheme="minorHAnsi"/>
          <w:bCs/>
          <w:sz w:val="20"/>
          <w:szCs w:val="20"/>
        </w:rPr>
        <w:t>known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as osmosis.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 xml:space="preserve">5. But when we apply an excess and opposite </w:t>
      </w:r>
      <w:r w:rsidRPr="00AF7270">
        <w:rPr>
          <w:rFonts w:cstheme="minorHAnsi"/>
          <w:bCs/>
          <w:i/>
          <w:iCs/>
          <w:sz w:val="20"/>
          <w:szCs w:val="20"/>
        </w:rPr>
        <w:t xml:space="preserve">Hydrostatic </w:t>
      </w:r>
      <w:proofErr w:type="gramStart"/>
      <w:r w:rsidRPr="00AF7270">
        <w:rPr>
          <w:rFonts w:cstheme="minorHAnsi"/>
          <w:bCs/>
          <w:i/>
          <w:iCs/>
          <w:sz w:val="20"/>
          <w:szCs w:val="20"/>
        </w:rPr>
        <w:t>pressure(</w:t>
      </w:r>
      <w:proofErr w:type="gramEnd"/>
      <w:r w:rsidRPr="00AF7270">
        <w:rPr>
          <w:rFonts w:cstheme="minorHAnsi"/>
          <w:bCs/>
          <w:i/>
          <w:iCs/>
          <w:sz w:val="20"/>
          <w:szCs w:val="20"/>
        </w:rPr>
        <w:t xml:space="preserve">15-40kg/cm2) </w:t>
      </w:r>
      <w:r w:rsidRPr="00AF7270">
        <w:rPr>
          <w:rFonts w:cstheme="minorHAnsi"/>
          <w:bCs/>
          <w:sz w:val="20"/>
          <w:szCs w:val="20"/>
        </w:rPr>
        <w:t>to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AF7270">
        <w:rPr>
          <w:rFonts w:cstheme="minorHAnsi"/>
          <w:bCs/>
          <w:sz w:val="20"/>
          <w:szCs w:val="20"/>
        </w:rPr>
        <w:t>overcome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the osmotic pressure, then higher concentrated solvent will flow to the lower one.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>This is known as reverse osmosis.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 xml:space="preserve">6. During this RO </w:t>
      </w:r>
      <w:proofErr w:type="gramStart"/>
      <w:r w:rsidRPr="00AF7270">
        <w:rPr>
          <w:rFonts w:cstheme="minorHAnsi"/>
          <w:bCs/>
          <w:sz w:val="20"/>
          <w:szCs w:val="20"/>
        </w:rPr>
        <w:t>process ,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only the water flows across the membrane and it prevents the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AF7270">
        <w:rPr>
          <w:rFonts w:cstheme="minorHAnsi"/>
          <w:bCs/>
          <w:sz w:val="20"/>
          <w:szCs w:val="20"/>
        </w:rPr>
        <w:t>salt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migration. So, this method is also called as </w:t>
      </w:r>
      <w:proofErr w:type="gramStart"/>
      <w:r w:rsidRPr="00AF7270">
        <w:rPr>
          <w:rFonts w:cstheme="minorHAnsi"/>
          <w:bCs/>
          <w:sz w:val="20"/>
          <w:szCs w:val="20"/>
        </w:rPr>
        <w:t>‘ Super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filtration’.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 xml:space="preserve">7. The membrane is </w:t>
      </w:r>
      <w:proofErr w:type="spellStart"/>
      <w:r w:rsidRPr="00AF7270">
        <w:rPr>
          <w:rFonts w:cstheme="minorHAnsi"/>
          <w:bCs/>
          <w:sz w:val="20"/>
          <w:szCs w:val="20"/>
        </w:rPr>
        <w:t>madeup</w:t>
      </w:r>
      <w:proofErr w:type="spellEnd"/>
      <w:r w:rsidRPr="00AF7270">
        <w:rPr>
          <w:rFonts w:cstheme="minorHAnsi"/>
          <w:bCs/>
          <w:sz w:val="20"/>
          <w:szCs w:val="20"/>
        </w:rPr>
        <w:t xml:space="preserve"> of cellulose </w:t>
      </w:r>
      <w:proofErr w:type="spellStart"/>
      <w:r w:rsidRPr="00AF7270">
        <w:rPr>
          <w:rFonts w:cstheme="minorHAnsi"/>
          <w:bCs/>
          <w:sz w:val="20"/>
          <w:szCs w:val="20"/>
        </w:rPr>
        <w:t>acetate</w:t>
      </w:r>
      <w:proofErr w:type="gramStart"/>
      <w:r w:rsidRPr="00AF7270">
        <w:rPr>
          <w:rFonts w:cstheme="minorHAnsi"/>
          <w:bCs/>
          <w:sz w:val="20"/>
          <w:szCs w:val="20"/>
        </w:rPr>
        <w:t>,cellulose</w:t>
      </w:r>
      <w:proofErr w:type="spellEnd"/>
      <w:proofErr w:type="gramEnd"/>
      <w:r w:rsidRPr="00AF7270">
        <w:rPr>
          <w:rFonts w:cstheme="minorHAnsi"/>
          <w:bCs/>
          <w:sz w:val="20"/>
          <w:szCs w:val="20"/>
        </w:rPr>
        <w:t xml:space="preserve"> </w:t>
      </w:r>
      <w:proofErr w:type="spellStart"/>
      <w:r w:rsidRPr="00AF7270">
        <w:rPr>
          <w:rFonts w:cstheme="minorHAnsi"/>
          <w:bCs/>
          <w:sz w:val="20"/>
          <w:szCs w:val="20"/>
        </w:rPr>
        <w:t>butyrate,polymethacrylate</w:t>
      </w:r>
      <w:proofErr w:type="spellEnd"/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iCs/>
          <w:sz w:val="20"/>
          <w:szCs w:val="20"/>
          <w:u w:val="single"/>
        </w:rPr>
      </w:pPr>
      <w:r w:rsidRPr="00AF7270">
        <w:rPr>
          <w:rFonts w:cstheme="minorHAnsi"/>
          <w:b/>
          <w:bCs/>
          <w:iCs/>
          <w:sz w:val="20"/>
          <w:szCs w:val="20"/>
          <w:u w:val="single"/>
        </w:rPr>
        <w:t>Advantages of Reverse Osmosis: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AF7270">
        <w:rPr>
          <w:rFonts w:cstheme="minorHAnsi"/>
          <w:bCs/>
          <w:sz w:val="20"/>
          <w:szCs w:val="20"/>
        </w:rPr>
        <w:t>1.High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life time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proofErr w:type="gramStart"/>
      <w:r w:rsidRPr="00AF7270">
        <w:rPr>
          <w:rFonts w:cstheme="minorHAnsi"/>
          <w:bCs/>
          <w:sz w:val="20"/>
          <w:szCs w:val="20"/>
        </w:rPr>
        <w:t>2.Removes</w:t>
      </w:r>
      <w:proofErr w:type="gramEnd"/>
      <w:r w:rsidRPr="00AF7270">
        <w:rPr>
          <w:rFonts w:cstheme="minorHAnsi"/>
          <w:bCs/>
          <w:sz w:val="20"/>
          <w:szCs w:val="20"/>
        </w:rPr>
        <w:t xml:space="preserve"> ionic, non-ionic and colloidal silica impurities , which </w:t>
      </w:r>
      <w:proofErr w:type="spellStart"/>
      <w:r w:rsidRPr="00AF7270">
        <w:rPr>
          <w:rFonts w:cstheme="minorHAnsi"/>
          <w:bCs/>
          <w:sz w:val="20"/>
          <w:szCs w:val="20"/>
        </w:rPr>
        <w:t>can not</w:t>
      </w:r>
      <w:proofErr w:type="spellEnd"/>
      <w:r w:rsidRPr="00AF7270">
        <w:rPr>
          <w:rFonts w:cstheme="minorHAnsi"/>
          <w:bCs/>
          <w:sz w:val="20"/>
          <w:szCs w:val="20"/>
        </w:rPr>
        <w:t xml:space="preserve"> be removed by</w:t>
      </w:r>
      <w:r>
        <w:rPr>
          <w:rFonts w:cstheme="minorHAnsi"/>
          <w:bCs/>
          <w:sz w:val="20"/>
          <w:szCs w:val="20"/>
        </w:rPr>
        <w:t xml:space="preserve"> </w:t>
      </w:r>
      <w:r w:rsidRPr="00AF7270">
        <w:rPr>
          <w:rFonts w:cstheme="minorHAnsi"/>
          <w:bCs/>
          <w:sz w:val="20"/>
          <w:szCs w:val="20"/>
        </w:rPr>
        <w:t>demineralization method.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>3. Low capital cost.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>4. Simple operational procedure.</w:t>
      </w:r>
    </w:p>
    <w:p w:rsidR="00B93CAA" w:rsidRPr="00AF7270" w:rsidRDefault="00B93CAA" w:rsidP="00B93C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  <w:sz w:val="20"/>
          <w:szCs w:val="20"/>
        </w:rPr>
      </w:pPr>
      <w:r w:rsidRPr="00AF7270">
        <w:rPr>
          <w:rFonts w:cstheme="minorHAnsi"/>
          <w:bCs/>
          <w:sz w:val="20"/>
          <w:szCs w:val="20"/>
        </w:rPr>
        <w:t>5. The membrane can be replaced within a few minutes, thereby providing uninterrupted</w:t>
      </w:r>
      <w:r>
        <w:rPr>
          <w:rFonts w:cstheme="minorHAnsi"/>
          <w:bCs/>
          <w:sz w:val="20"/>
          <w:szCs w:val="20"/>
        </w:rPr>
        <w:t xml:space="preserve"> </w:t>
      </w:r>
      <w:r w:rsidRPr="00AF7270">
        <w:rPr>
          <w:rFonts w:cstheme="minorHAnsi"/>
          <w:bCs/>
          <w:sz w:val="20"/>
          <w:szCs w:val="20"/>
        </w:rPr>
        <w:t>water supply.</w:t>
      </w:r>
    </w:p>
    <w:p w:rsidR="00B93CAA" w:rsidRDefault="00B93CAA" w:rsidP="00B93CAA">
      <w:r>
        <w:rPr>
          <w:noProof/>
        </w:rPr>
        <w:drawing>
          <wp:inline distT="0" distB="0" distL="0" distR="0">
            <wp:extent cx="3581400" cy="17335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u w:val="single"/>
        </w:rPr>
      </w:pPr>
      <w:proofErr w:type="gramStart"/>
      <w:r>
        <w:rPr>
          <w:rFonts w:cstheme="minorHAnsi"/>
          <w:b/>
          <w:bCs/>
          <w:color w:val="000000"/>
          <w:u w:val="single"/>
        </w:rPr>
        <w:t>3.</w:t>
      </w:r>
      <w:r w:rsidRPr="00F11CED">
        <w:rPr>
          <w:rFonts w:cstheme="minorHAnsi"/>
          <w:b/>
          <w:bCs/>
          <w:color w:val="000000"/>
          <w:u w:val="single"/>
        </w:rPr>
        <w:t>Vulcanization</w:t>
      </w:r>
      <w:proofErr w:type="gramEnd"/>
      <w:r w:rsidRPr="00F11CED">
        <w:rPr>
          <w:rFonts w:cstheme="minorHAnsi"/>
          <w:b/>
          <w:bCs/>
          <w:color w:val="000000"/>
          <w:u w:val="single"/>
        </w:rPr>
        <w:t>:</w:t>
      </w:r>
      <w:r>
        <w:rPr>
          <w:rFonts w:cstheme="minorHAnsi"/>
          <w:b/>
          <w:bCs/>
          <w:color w:val="000000"/>
          <w:u w:val="single"/>
        </w:rPr>
        <w:t xml:space="preserve"> 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Vulcanization discovered by Charles Goodyear in 1839.</w:t>
      </w:r>
      <w:r>
        <w:rPr>
          <w:rFonts w:cstheme="minorHAnsi"/>
          <w:color w:val="000000"/>
          <w:sz w:val="20"/>
          <w:szCs w:val="20"/>
        </w:rPr>
        <w:t xml:space="preserve"> To improve the quality of raw rubber </w:t>
      </w:r>
      <w:proofErr w:type="spellStart"/>
      <w:r>
        <w:rPr>
          <w:rFonts w:cstheme="minorHAnsi"/>
          <w:color w:val="000000"/>
          <w:sz w:val="20"/>
          <w:szCs w:val="20"/>
        </w:rPr>
        <w:t>sulphur</w:t>
      </w:r>
      <w:proofErr w:type="spellEnd"/>
      <w:r>
        <w:rPr>
          <w:rFonts w:cstheme="minorHAnsi"/>
          <w:color w:val="000000"/>
          <w:sz w:val="20"/>
          <w:szCs w:val="20"/>
        </w:rPr>
        <w:t xml:space="preserve"> is added to it which is known as </w:t>
      </w:r>
      <w:proofErr w:type="spellStart"/>
      <w:r>
        <w:rPr>
          <w:rFonts w:cstheme="minorHAnsi"/>
          <w:color w:val="000000"/>
          <w:sz w:val="20"/>
          <w:szCs w:val="20"/>
        </w:rPr>
        <w:t>Vulcanisation.</w:t>
      </w:r>
      <w:r w:rsidRPr="008037FE">
        <w:rPr>
          <w:rFonts w:cstheme="minorHAnsi"/>
          <w:color w:val="000000"/>
          <w:sz w:val="20"/>
          <w:szCs w:val="20"/>
        </w:rPr>
        <w:t>I</w:t>
      </w:r>
      <w:r>
        <w:rPr>
          <w:rFonts w:cstheme="minorHAnsi"/>
          <w:color w:val="000000"/>
          <w:sz w:val="20"/>
          <w:szCs w:val="20"/>
        </w:rPr>
        <w:t>n</w:t>
      </w:r>
      <w:proofErr w:type="spellEnd"/>
      <w:r>
        <w:rPr>
          <w:rFonts w:cstheme="minorHAnsi"/>
          <w:color w:val="000000"/>
          <w:sz w:val="20"/>
          <w:szCs w:val="20"/>
        </w:rPr>
        <w:t xml:space="preserve"> this process the </w:t>
      </w:r>
      <w:r w:rsidRPr="008037FE">
        <w:rPr>
          <w:rFonts w:cstheme="minorHAnsi"/>
          <w:color w:val="000000"/>
          <w:sz w:val="20"/>
          <w:szCs w:val="20"/>
        </w:rPr>
        <w:t>raw rubber</w:t>
      </w:r>
      <w:r>
        <w:rPr>
          <w:rFonts w:cstheme="minorHAnsi"/>
          <w:color w:val="000000"/>
          <w:sz w:val="20"/>
          <w:szCs w:val="20"/>
        </w:rPr>
        <w:t xml:space="preserve"> is heated</w:t>
      </w:r>
      <w:r w:rsidRPr="008037FE">
        <w:rPr>
          <w:rFonts w:cstheme="minorHAnsi"/>
          <w:color w:val="000000"/>
          <w:sz w:val="20"/>
          <w:szCs w:val="20"/>
        </w:rPr>
        <w:t xml:space="preserve"> at 100 – 1400C with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. </w:t>
      </w:r>
      <w:proofErr w:type="spellStart"/>
      <w:r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</w:t>
      </w:r>
      <w:proofErr w:type="gramStart"/>
      <w:r w:rsidRPr="008037FE">
        <w:rPr>
          <w:rFonts w:cstheme="minorHAnsi"/>
          <w:color w:val="000000"/>
          <w:sz w:val="20"/>
          <w:szCs w:val="20"/>
        </w:rPr>
        <w:t>combine</w:t>
      </w:r>
      <w:r>
        <w:rPr>
          <w:rFonts w:cstheme="minorHAnsi"/>
          <w:color w:val="000000"/>
          <w:sz w:val="20"/>
          <w:szCs w:val="20"/>
        </w:rPr>
        <w:t xml:space="preserve">s  </w:t>
      </w:r>
      <w:r w:rsidRPr="008037FE">
        <w:rPr>
          <w:rFonts w:cstheme="minorHAnsi"/>
          <w:color w:val="000000"/>
          <w:sz w:val="20"/>
          <w:szCs w:val="20"/>
        </w:rPr>
        <w:t>chemically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at the double bonds of different rubber spring and provides cross-linking between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the chains. This cross-linking during vulcanization brings about a stiffening of the rubber by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ancho</w:t>
      </w:r>
      <w:r>
        <w:rPr>
          <w:rFonts w:cstheme="minorHAnsi"/>
          <w:color w:val="000000"/>
          <w:sz w:val="20"/>
          <w:szCs w:val="20"/>
        </w:rPr>
        <w:t>ring and prevents</w:t>
      </w:r>
      <w:r w:rsidRPr="008037FE">
        <w:rPr>
          <w:rFonts w:cstheme="minorHAnsi"/>
          <w:color w:val="000000"/>
          <w:sz w:val="20"/>
          <w:szCs w:val="20"/>
        </w:rPr>
        <w:t xml:space="preserve"> intermolecular movement of rubber springs.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Theamount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of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added determines the extent of stiffness of vulcanized rubber. For example,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 xml:space="preserve">ordinary rubber (say for battery case) may contain as much as 30%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>.</w:t>
      </w:r>
    </w:p>
    <w:p w:rsidR="00B93CAA" w:rsidRPr="0035763B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0"/>
          <w:szCs w:val="20"/>
        </w:rPr>
      </w:pPr>
      <w:r w:rsidRPr="0035763B">
        <w:rPr>
          <w:rFonts w:cstheme="minorHAnsi"/>
          <w:b/>
          <w:color w:val="000000"/>
          <w:sz w:val="20"/>
          <w:szCs w:val="20"/>
          <w:u w:val="single"/>
        </w:rPr>
        <w:t>Advantages of vulcanization</w:t>
      </w:r>
      <w:r w:rsidRPr="0035763B">
        <w:rPr>
          <w:rFonts w:cstheme="minorHAnsi"/>
          <w:b/>
          <w:color w:val="000000"/>
          <w:sz w:val="20"/>
          <w:szCs w:val="20"/>
        </w:rPr>
        <w:t>: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spellStart"/>
      <w:r w:rsidRPr="008037FE">
        <w:rPr>
          <w:rFonts w:cstheme="minorHAnsi"/>
          <w:color w:val="000000"/>
          <w:sz w:val="20"/>
          <w:szCs w:val="20"/>
        </w:rPr>
        <w:t>i</w:t>
      </w:r>
      <w:proofErr w:type="spellEnd"/>
      <w:r w:rsidRPr="008037FE">
        <w:rPr>
          <w:rFonts w:cstheme="minorHAnsi"/>
          <w:color w:val="000000"/>
          <w:sz w:val="20"/>
          <w:szCs w:val="20"/>
        </w:rPr>
        <w:t>. The tensile strength increase.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ii. Vulcanized rubber has excellent resilience.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iii. It has boarder useful temperature range (-40 to 1000C)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iv. It has better resistance to moisture, oxidation and abrasion.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v. It is resistance to organic solvents like CCl4, Benzene petrol etc.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vi. It has only slight thickness.</w:t>
      </w:r>
      <w:r w:rsidRPr="00503283"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vii. It has low elasticity.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0B5283" w:rsidRDefault="000B5283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u w:val="single"/>
        </w:rPr>
      </w:pPr>
    </w:p>
    <w:p w:rsidR="000B5283" w:rsidRDefault="000B5283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u w:val="single"/>
        </w:rPr>
      </w:pP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  <w:r>
        <w:rPr>
          <w:rFonts w:cstheme="minorHAnsi"/>
          <w:b/>
          <w:color w:val="000000"/>
          <w:sz w:val="24"/>
          <w:szCs w:val="24"/>
          <w:u w:val="single"/>
        </w:rPr>
        <w:lastRenderedPageBreak/>
        <w:t>3a.</w:t>
      </w:r>
      <w:r w:rsidRPr="003350BE">
        <w:rPr>
          <w:rFonts w:cstheme="minorHAnsi"/>
          <w:b/>
          <w:color w:val="000000"/>
          <w:sz w:val="24"/>
          <w:szCs w:val="24"/>
          <w:u w:val="single"/>
        </w:rPr>
        <w:t xml:space="preserve">Differences between Thermoplastics and Thermosetting </w:t>
      </w:r>
      <w:proofErr w:type="gramStart"/>
      <w:r w:rsidRPr="003350BE">
        <w:rPr>
          <w:rFonts w:cstheme="minorHAnsi"/>
          <w:b/>
          <w:color w:val="000000"/>
          <w:sz w:val="24"/>
          <w:szCs w:val="24"/>
          <w:u w:val="single"/>
        </w:rPr>
        <w:t>Polymers :</w:t>
      </w:r>
      <w:proofErr w:type="gramEnd"/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93CAA" w:rsidTr="00A926D4">
        <w:tc>
          <w:tcPr>
            <w:tcW w:w="4788" w:type="dxa"/>
          </w:tcPr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Thermoplastics</w:t>
            </w: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Thermoset</w:t>
            </w:r>
            <w:proofErr w:type="spellEnd"/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plastics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1.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These are processed by addition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8037FE">
              <w:rPr>
                <w:rFonts w:cstheme="minorHAnsi"/>
                <w:color w:val="000000"/>
                <w:sz w:val="20"/>
                <w:szCs w:val="20"/>
              </w:rPr>
              <w:t>polymerization</w:t>
            </w:r>
            <w:proofErr w:type="gramEnd"/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1.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These are proceed by condensation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Polymerization</w:t>
            </w: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Softens on heating and retaining the same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chain on cooling.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These are infusible and insoluble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8037FE">
              <w:rPr>
                <w:rFonts w:cstheme="minorHAnsi"/>
                <w:color w:val="000000"/>
                <w:sz w:val="20"/>
                <w:szCs w:val="20"/>
              </w:rPr>
              <w:t>mass</w:t>
            </w:r>
            <w:proofErr w:type="gramEnd"/>
            <w:r w:rsidRPr="008037FE">
              <w:rPr>
                <w:rFonts w:cstheme="minorHAnsi"/>
                <w:color w:val="000000"/>
                <w:sz w:val="20"/>
                <w:szCs w:val="20"/>
              </w:rPr>
              <w:t xml:space="preserve"> on heating i.e., heat resistance.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3.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They are along chain linear polymers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without any branched or cross linked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chain</w:t>
            </w: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3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. They are branched or cross-linked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Polymer</w:t>
            </w: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On repeated heating and cooling, there is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8037FE">
              <w:rPr>
                <w:rFonts w:cstheme="minorHAnsi"/>
                <w:color w:val="000000"/>
                <w:sz w:val="20"/>
                <w:szCs w:val="20"/>
              </w:rPr>
              <w:t>no</w:t>
            </w:r>
            <w:proofErr w:type="gramEnd"/>
            <w:r w:rsidRPr="008037FE">
              <w:rPr>
                <w:rFonts w:cstheme="minorHAnsi"/>
                <w:color w:val="000000"/>
                <w:sz w:val="20"/>
                <w:szCs w:val="20"/>
              </w:rPr>
              <w:t xml:space="preserve"> change in chemical nature.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4.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Some sort of chemical changes occur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On heating.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These plastics undergo purely physical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Process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5.T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hese Plastics undergo physical as well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As chemical process</w:t>
            </w: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6.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By heating the plastics, th</w:t>
            </w:r>
            <w:r>
              <w:rPr>
                <w:rFonts w:cstheme="minorHAnsi"/>
                <w:color w:val="000000"/>
                <w:sz w:val="20"/>
                <w:szCs w:val="20"/>
              </w:rPr>
              <w:t>e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y can be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8037FE">
              <w:rPr>
                <w:rFonts w:cstheme="minorHAnsi"/>
                <w:color w:val="000000"/>
                <w:sz w:val="20"/>
                <w:szCs w:val="20"/>
              </w:rPr>
              <w:t>proceed</w:t>
            </w:r>
            <w:proofErr w:type="gramEnd"/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6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. These plastics cannot be proceed by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8037FE">
              <w:rPr>
                <w:rFonts w:cstheme="minorHAnsi"/>
                <w:color w:val="000000"/>
                <w:sz w:val="20"/>
                <w:szCs w:val="20"/>
              </w:rPr>
              <w:t>heating</w:t>
            </w:r>
            <w:proofErr w:type="gramEnd"/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7.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 xml:space="preserve"> Waste thermoplastics can be recovered</w:t>
            </w:r>
          </w:p>
        </w:tc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7.</w:t>
            </w: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Waste thermosetting cannot be recovered.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 xml:space="preserve"> 8. </w:t>
            </w:r>
            <w:proofErr w:type="spellStart"/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>eg</w:t>
            </w:r>
            <w:proofErr w:type="spellEnd"/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>Polyethylene,PVC.Teflon</w:t>
            </w:r>
            <w:proofErr w:type="spellEnd"/>
          </w:p>
        </w:tc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 xml:space="preserve">8. </w:t>
            </w:r>
            <w:proofErr w:type="spellStart"/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>eg</w:t>
            </w:r>
            <w:proofErr w:type="spellEnd"/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>: Bakelite</w:t>
            </w:r>
          </w:p>
        </w:tc>
      </w:tr>
    </w:tbl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u w:val="single"/>
        </w:rPr>
      </w:pPr>
    </w:p>
    <w:p w:rsidR="00B93CAA" w:rsidRPr="003350B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  <w:sz w:val="24"/>
          <w:szCs w:val="24"/>
          <w:u w:val="single"/>
        </w:rPr>
      </w:pPr>
      <w:r>
        <w:rPr>
          <w:rFonts w:cstheme="minorHAnsi"/>
          <w:b/>
          <w:color w:val="000000"/>
          <w:sz w:val="24"/>
          <w:szCs w:val="24"/>
          <w:u w:val="single"/>
        </w:rPr>
        <w:t>3b.</w:t>
      </w:r>
      <w:r w:rsidRPr="003350BE">
        <w:rPr>
          <w:rFonts w:cstheme="minorHAnsi"/>
          <w:b/>
          <w:color w:val="000000"/>
          <w:sz w:val="24"/>
          <w:szCs w:val="24"/>
          <w:u w:val="single"/>
        </w:rPr>
        <w:t xml:space="preserve">Differences between </w:t>
      </w:r>
      <w:r>
        <w:rPr>
          <w:rFonts w:cstheme="minorHAnsi"/>
          <w:b/>
          <w:color w:val="000000"/>
          <w:sz w:val="24"/>
          <w:szCs w:val="24"/>
          <w:u w:val="single"/>
        </w:rPr>
        <w:t xml:space="preserve">Addition </w:t>
      </w:r>
      <w:proofErr w:type="spellStart"/>
      <w:r>
        <w:rPr>
          <w:rFonts w:cstheme="minorHAnsi"/>
          <w:b/>
          <w:color w:val="000000"/>
          <w:sz w:val="24"/>
          <w:szCs w:val="24"/>
          <w:u w:val="single"/>
        </w:rPr>
        <w:t>and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>Condensation</w:t>
      </w:r>
      <w:proofErr w:type="spellEnd"/>
      <w:r>
        <w:rPr>
          <w:rFonts w:cstheme="minorHAnsi"/>
          <w:b/>
          <w:bCs/>
          <w:color w:val="000000"/>
          <w:sz w:val="24"/>
          <w:szCs w:val="24"/>
          <w:u w:val="single"/>
        </w:rPr>
        <w:t xml:space="preserve"> polymerization: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B93CAA" w:rsidTr="00A926D4">
        <w:tc>
          <w:tcPr>
            <w:tcW w:w="4788" w:type="dxa"/>
          </w:tcPr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  <w:u w:val="single"/>
              </w:rPr>
              <w:t xml:space="preserve">Addition or Step </w:t>
            </w:r>
            <w:r>
              <w:rPr>
                <w:rFonts w:cstheme="minorHAnsi"/>
                <w:b/>
                <w:bCs/>
                <w:color w:val="000000"/>
                <w:sz w:val="24"/>
                <w:szCs w:val="24"/>
                <w:u w:val="single"/>
              </w:rPr>
              <w:t xml:space="preserve"> polymerization</w:t>
            </w:r>
          </w:p>
        </w:tc>
        <w:tc>
          <w:tcPr>
            <w:tcW w:w="4788" w:type="dxa"/>
          </w:tcPr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000000"/>
                <w:sz w:val="24"/>
                <w:szCs w:val="24"/>
                <w:u w:val="single"/>
              </w:rPr>
              <w:t>Condensation or polymerization</w:t>
            </w: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93CAA" w:rsidTr="00A926D4">
        <w:tc>
          <w:tcPr>
            <w:tcW w:w="4788" w:type="dxa"/>
          </w:tcPr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D35F45">
              <w:rPr>
                <w:rFonts w:cstheme="minorHAnsi"/>
                <w:bCs/>
                <w:color w:val="000000"/>
                <w:sz w:val="20"/>
                <w:szCs w:val="20"/>
              </w:rPr>
              <w:t>1.</w:t>
            </w: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These are processed by addition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8037FE">
              <w:rPr>
                <w:rFonts w:cstheme="minorHAnsi"/>
                <w:color w:val="000000"/>
                <w:sz w:val="20"/>
                <w:szCs w:val="20"/>
              </w:rPr>
              <w:t>polymerization</w:t>
            </w:r>
            <w:proofErr w:type="gramEnd"/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D35F45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D35F45">
              <w:rPr>
                <w:rFonts w:cstheme="minorHAnsi"/>
                <w:bCs/>
                <w:color w:val="000000"/>
                <w:sz w:val="20"/>
                <w:szCs w:val="20"/>
              </w:rPr>
              <w:t xml:space="preserve">1. </w:t>
            </w:r>
            <w:r w:rsidRPr="00D35F45">
              <w:rPr>
                <w:rFonts w:cstheme="minorHAnsi"/>
                <w:color w:val="000000"/>
                <w:sz w:val="20"/>
                <w:szCs w:val="20"/>
              </w:rPr>
              <w:t>These are proceed by condensation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D35F45">
              <w:rPr>
                <w:rFonts w:cstheme="minorHAnsi"/>
                <w:color w:val="000000"/>
                <w:sz w:val="20"/>
                <w:szCs w:val="20"/>
              </w:rPr>
              <w:t>Polymerization</w:t>
            </w: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Pr="008037F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D35F45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proofErr w:type="gramStart"/>
            <w:r w:rsidRPr="00D35F45">
              <w:rPr>
                <w:rFonts w:cstheme="minorHAnsi"/>
                <w:bCs/>
                <w:color w:val="000000"/>
                <w:sz w:val="20"/>
                <w:szCs w:val="20"/>
              </w:rPr>
              <w:t>2.Monomer</w:t>
            </w:r>
            <w:proofErr w:type="gramEnd"/>
            <w:r w:rsidRPr="00D35F45">
              <w:rPr>
                <w:rFonts w:cstheme="minorHAnsi"/>
                <w:bCs/>
                <w:color w:val="000000"/>
                <w:sz w:val="20"/>
                <w:szCs w:val="20"/>
              </w:rPr>
              <w:t xml:space="preserve"> should possess double or triple bond</w:t>
            </w:r>
            <w:r w:rsidRPr="00D35F45">
              <w:rPr>
                <w:rFonts w:cstheme="minorHAnsi"/>
                <w:color w:val="000000"/>
                <w:sz w:val="20"/>
                <w:szCs w:val="20"/>
              </w:rPr>
              <w:t>.</w:t>
            </w:r>
          </w:p>
          <w:p w:rsidR="00B93CAA" w:rsidRPr="00D35F45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8037FE"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2. </w:t>
            </w:r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Monomer </w:t>
            </w:r>
            <w:proofErr w:type="spellStart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>shoulh</w:t>
            </w:r>
            <w:proofErr w:type="spellEnd"/>
            <w:r>
              <w:rPr>
                <w:rFonts w:cstheme="minorHAnsi"/>
                <w:b/>
                <w:bCs/>
                <w:color w:val="000000"/>
                <w:sz w:val="20"/>
                <w:szCs w:val="20"/>
              </w:rPr>
              <w:t xml:space="preserve"> have two similar or different functional groups</w:t>
            </w:r>
          </w:p>
        </w:tc>
      </w:tr>
      <w:tr w:rsidR="00B93CAA" w:rsidTr="00A926D4"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3.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This polymerization yields an exact multiple of basic </w:t>
            </w:r>
            <w:proofErr w:type="spellStart"/>
            <w:r w:rsidRPr="009257A6">
              <w:rPr>
                <w:rFonts w:cstheme="minorHAnsi"/>
                <w:color w:val="000000"/>
                <w:sz w:val="20"/>
                <w:szCs w:val="20"/>
              </w:rPr>
              <w:t>monomeric</w:t>
            </w:r>
            <w:proofErr w:type="spellEnd"/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 molecules </w:t>
            </w:r>
          </w:p>
        </w:tc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3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>. Monomers condense to form a polymer</w:t>
            </w:r>
          </w:p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4. B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y-</w:t>
            </w: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 xml:space="preserve"> products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257A6">
              <w:rPr>
                <w:rFonts w:cstheme="minorHAnsi"/>
                <w:color w:val="000000"/>
                <w:sz w:val="20"/>
                <w:szCs w:val="20"/>
              </w:rPr>
              <w:t>re</w:t>
            </w:r>
            <w:proofErr w:type="spellEnd"/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 formed</w:t>
            </w:r>
          </w:p>
        </w:tc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4. B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>y</w:t>
            </w: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 xml:space="preserve">-products are formed by elimination of 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 H</w:t>
            </w:r>
            <w:r w:rsidRPr="009257A6">
              <w:rPr>
                <w:rFonts w:cstheme="minorHAnsi"/>
                <w:color w:val="000000"/>
                <w:sz w:val="20"/>
                <w:szCs w:val="20"/>
                <w:vertAlign w:val="subscript"/>
              </w:rPr>
              <w:t>2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O, </w:t>
            </w:r>
            <w:proofErr w:type="spellStart"/>
            <w:r w:rsidRPr="009257A6">
              <w:rPr>
                <w:rFonts w:cstheme="minorHAnsi"/>
                <w:color w:val="000000"/>
                <w:sz w:val="20"/>
                <w:szCs w:val="20"/>
              </w:rPr>
              <w:t>HCl</w:t>
            </w:r>
            <w:proofErr w:type="spellEnd"/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B93CAA" w:rsidTr="00A926D4"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5. Results in homo chain polymer</w:t>
            </w:r>
          </w:p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 xml:space="preserve">5.Results in </w:t>
            </w:r>
            <w:proofErr w:type="spellStart"/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hetro</w:t>
            </w:r>
            <w:proofErr w:type="spellEnd"/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 xml:space="preserve"> chain polymer</w:t>
            </w:r>
          </w:p>
        </w:tc>
      </w:tr>
      <w:tr w:rsidR="00B93CAA" w:rsidTr="00A926D4"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 xml:space="preserve"> 6. Lewis acids or bases are catalysts</w:t>
            </w:r>
          </w:p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6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. Mineral </w:t>
            </w: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acids or bases are catalysts</w:t>
            </w:r>
          </w:p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9257A6">
              <w:rPr>
                <w:rFonts w:cstheme="minorHAnsi"/>
                <w:bCs/>
                <w:color w:val="000000"/>
                <w:sz w:val="20"/>
                <w:szCs w:val="20"/>
              </w:rPr>
              <w:t>7.</w:t>
            </w:r>
            <w:r w:rsidRPr="009257A6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Reaction results in high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M.Wt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 xml:space="preserve"> polymers at once</w:t>
            </w:r>
          </w:p>
        </w:tc>
        <w:tc>
          <w:tcPr>
            <w:tcW w:w="4788" w:type="dxa"/>
          </w:tcPr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7.High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M.Wt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polymers increases steadily with the reaction </w:t>
            </w:r>
          </w:p>
          <w:p w:rsidR="00B93CAA" w:rsidRPr="009257A6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</w:tr>
      <w:tr w:rsidR="00B93CAA" w:rsidTr="00A926D4"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8.MWt of the resulting polymers is integral multiple of monomers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M.Wt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8.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MWt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of the resulting polymers is not the integral multiple of monomers </w:t>
            </w:r>
            <w:proofErr w:type="spellStart"/>
            <w:r>
              <w:rPr>
                <w:rFonts w:cstheme="minorHAnsi"/>
                <w:bCs/>
                <w:color w:val="000000"/>
                <w:sz w:val="20"/>
                <w:szCs w:val="20"/>
              </w:rPr>
              <w:t>M.Wt</w:t>
            </w:r>
            <w:proofErr w:type="spellEnd"/>
            <w:r>
              <w:rPr>
                <w:rFonts w:cstheme="minorHAnsi"/>
                <w:bCs/>
                <w:color w:val="000000"/>
                <w:sz w:val="20"/>
                <w:szCs w:val="20"/>
              </w:rPr>
              <w:t xml:space="preserve">  </w:t>
            </w:r>
          </w:p>
        </w:tc>
      </w:tr>
      <w:tr w:rsidR="00B93CAA" w:rsidTr="00A926D4"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lastRenderedPageBreak/>
              <w:t>9.Produces thermoplastics</w:t>
            </w:r>
          </w:p>
        </w:tc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9. Produces thermosetting polymers</w:t>
            </w:r>
          </w:p>
        </w:tc>
      </w:tr>
      <w:tr w:rsidR="00B93CAA" w:rsidTr="00A926D4">
        <w:tc>
          <w:tcPr>
            <w:tcW w:w="4788" w:type="dxa"/>
          </w:tcPr>
          <w:p w:rsidR="00B93CAA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10</w:t>
            </w:r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eg:Poly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>-ethylene</w:t>
            </w:r>
          </w:p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4788" w:type="dxa"/>
          </w:tcPr>
          <w:p w:rsidR="00B93CAA" w:rsidRPr="00826A8E" w:rsidRDefault="00B93CAA" w:rsidP="00A926D4">
            <w:pPr>
              <w:autoSpaceDE w:val="0"/>
              <w:autoSpaceDN w:val="0"/>
              <w:adjustRightInd w:val="0"/>
              <w:rPr>
                <w:rFonts w:cstheme="minorHAnsi"/>
                <w:bCs/>
                <w:color w:val="000000"/>
                <w:sz w:val="20"/>
                <w:szCs w:val="20"/>
              </w:rPr>
            </w:pPr>
            <w:r>
              <w:rPr>
                <w:rFonts w:cstheme="minorHAnsi"/>
                <w:bCs/>
                <w:color w:val="000000"/>
                <w:sz w:val="20"/>
                <w:szCs w:val="20"/>
              </w:rPr>
              <w:t>10</w:t>
            </w:r>
            <w:r w:rsidRPr="00826A8E">
              <w:rPr>
                <w:rFonts w:cstheme="minorHAnsi"/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cstheme="minorHAnsi"/>
                <w:color w:val="000000"/>
                <w:sz w:val="20"/>
                <w:szCs w:val="20"/>
              </w:rPr>
              <w:t>eg</w:t>
            </w:r>
            <w:proofErr w:type="spellEnd"/>
            <w:r>
              <w:rPr>
                <w:rFonts w:cstheme="minorHAnsi"/>
                <w:color w:val="000000"/>
                <w:sz w:val="20"/>
                <w:szCs w:val="20"/>
              </w:rPr>
              <w:t>:</w:t>
            </w:r>
            <w:r w:rsidRPr="006618A3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Pr="008037FE">
              <w:rPr>
                <w:rFonts w:cstheme="minorHAnsi"/>
                <w:color w:val="000000"/>
                <w:sz w:val="20"/>
                <w:szCs w:val="20"/>
              </w:rPr>
              <w:t>Nylon6:6</w:t>
            </w:r>
          </w:p>
        </w:tc>
      </w:tr>
    </w:tbl>
    <w:p w:rsidR="000B5283" w:rsidRDefault="000B5283" w:rsidP="00B93CAA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</w:p>
    <w:p w:rsidR="00B93CAA" w:rsidRPr="000D710F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0D710F">
        <w:rPr>
          <w:b/>
          <w:sz w:val="24"/>
          <w:szCs w:val="24"/>
        </w:rPr>
        <w:t>4)</w:t>
      </w:r>
      <w:r>
        <w:rPr>
          <w:b/>
          <w:sz w:val="24"/>
          <w:szCs w:val="24"/>
        </w:rPr>
        <w:t>Applications of a)</w:t>
      </w:r>
      <w:r w:rsidRPr="000D710F">
        <w:rPr>
          <w:b/>
          <w:sz w:val="24"/>
          <w:szCs w:val="24"/>
        </w:rPr>
        <w:t>Conducting polymers b)Bakelite c)Nylon6,6  d)Buna-s rubber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:rsidR="00B93CAA" w:rsidRPr="00682FFE" w:rsidRDefault="00B93CAA" w:rsidP="00B93CAA">
      <w:pPr>
        <w:autoSpaceDE w:val="0"/>
        <w:autoSpaceDN w:val="0"/>
        <w:adjustRightInd w:val="0"/>
        <w:rPr>
          <w:rFonts w:cstheme="minorHAnsi"/>
          <w:bCs/>
          <w:color w:val="000000"/>
          <w:sz w:val="20"/>
          <w:szCs w:val="20"/>
        </w:rPr>
      </w:pPr>
      <w:r>
        <w:rPr>
          <w:b/>
        </w:rPr>
        <w:t>4</w:t>
      </w:r>
      <w:r w:rsidRPr="00C06507">
        <w:rPr>
          <w:b/>
        </w:rPr>
        <w:t>a.</w:t>
      </w:r>
      <w:r w:rsidRPr="006132D5">
        <w:rPr>
          <w:rFonts w:cstheme="minorHAnsi"/>
          <w:b/>
          <w:bCs/>
          <w:color w:val="000000"/>
          <w:u w:val="single"/>
        </w:rPr>
        <w:t xml:space="preserve">Conducting </w:t>
      </w:r>
      <w:proofErr w:type="gramStart"/>
      <w:r w:rsidRPr="006132D5">
        <w:rPr>
          <w:rFonts w:cstheme="minorHAnsi"/>
          <w:b/>
          <w:bCs/>
          <w:color w:val="000000"/>
          <w:u w:val="single"/>
        </w:rPr>
        <w:t>polymers :</w:t>
      </w:r>
      <w:proofErr w:type="gramEnd"/>
      <w:r w:rsidRPr="00682FFE">
        <w:rPr>
          <w:rFonts w:cstheme="minorHAnsi"/>
          <w:bCs/>
          <w:color w:val="000000"/>
          <w:sz w:val="20"/>
          <w:szCs w:val="20"/>
        </w:rPr>
        <w:t xml:space="preserve"> </w:t>
      </w:r>
      <w:r>
        <w:rPr>
          <w:rFonts w:cstheme="minorHAnsi"/>
          <w:bCs/>
          <w:color w:val="000000"/>
          <w:sz w:val="20"/>
          <w:szCs w:val="20"/>
        </w:rPr>
        <w:t>The polymers (organic compounds) that can conduct electricity due to   alternate double bonds(conjugation) and movement of electron takes place through pi-orbital overlap are known as conducting polymers.</w:t>
      </w:r>
      <w:r w:rsidRPr="00003038">
        <w:rPr>
          <w:rFonts w:cstheme="minorHAnsi"/>
          <w:bCs/>
          <w:color w:val="000000"/>
          <w:sz w:val="20"/>
          <w:szCs w:val="20"/>
        </w:rPr>
        <w:t xml:space="preserve"> </w:t>
      </w:r>
      <w:r>
        <w:rPr>
          <w:rFonts w:cstheme="minorHAnsi"/>
          <w:bCs/>
          <w:color w:val="000000"/>
          <w:sz w:val="20"/>
          <w:szCs w:val="20"/>
        </w:rPr>
        <w:t>Ex</w:t>
      </w:r>
      <w:r w:rsidRPr="008C0033">
        <w:rPr>
          <w:rFonts w:cstheme="minorHAnsi"/>
          <w:bCs/>
          <w:color w:val="000000"/>
          <w:sz w:val="20"/>
          <w:szCs w:val="20"/>
        </w:rPr>
        <w:t xml:space="preserve">: Poly </w:t>
      </w:r>
      <w:proofErr w:type="spellStart"/>
      <w:r w:rsidRPr="008C0033">
        <w:rPr>
          <w:rFonts w:cstheme="minorHAnsi"/>
          <w:bCs/>
          <w:color w:val="000000"/>
          <w:sz w:val="20"/>
          <w:szCs w:val="20"/>
        </w:rPr>
        <w:t>Aniline</w:t>
      </w:r>
      <w:proofErr w:type="gramStart"/>
      <w:r w:rsidRPr="008C0033">
        <w:rPr>
          <w:rFonts w:cstheme="minorHAnsi"/>
          <w:bCs/>
          <w:color w:val="000000"/>
          <w:sz w:val="20"/>
          <w:szCs w:val="20"/>
        </w:rPr>
        <w:t>,Poly</w:t>
      </w:r>
      <w:proofErr w:type="spellEnd"/>
      <w:proofErr w:type="gramEnd"/>
      <w:r w:rsidRPr="008C0033">
        <w:rPr>
          <w:rFonts w:cstheme="minorHAnsi"/>
          <w:bCs/>
          <w:color w:val="000000"/>
          <w:sz w:val="20"/>
          <w:szCs w:val="20"/>
        </w:rPr>
        <w:t xml:space="preserve"> </w:t>
      </w:r>
      <w:proofErr w:type="spellStart"/>
      <w:r w:rsidRPr="008C0033">
        <w:rPr>
          <w:rFonts w:cstheme="minorHAnsi"/>
          <w:bCs/>
          <w:color w:val="000000"/>
          <w:sz w:val="20"/>
          <w:szCs w:val="20"/>
        </w:rPr>
        <w:t>Acytelene,Poly</w:t>
      </w:r>
      <w:proofErr w:type="spellEnd"/>
      <w:r w:rsidRPr="008C0033">
        <w:rPr>
          <w:rFonts w:cstheme="minorHAnsi"/>
          <w:bCs/>
          <w:color w:val="000000"/>
          <w:sz w:val="20"/>
          <w:szCs w:val="20"/>
        </w:rPr>
        <w:t xml:space="preserve"> </w:t>
      </w:r>
      <w:proofErr w:type="spellStart"/>
      <w:r w:rsidRPr="008C0033">
        <w:rPr>
          <w:rFonts w:cstheme="minorHAnsi"/>
          <w:bCs/>
          <w:color w:val="000000"/>
          <w:sz w:val="20"/>
          <w:szCs w:val="20"/>
        </w:rPr>
        <w:t>Pyrrole</w:t>
      </w:r>
      <w:proofErr w:type="spellEnd"/>
      <w:r w:rsidRPr="008C0033">
        <w:rPr>
          <w:rFonts w:cstheme="minorHAnsi"/>
          <w:bCs/>
          <w:color w:val="000000"/>
          <w:sz w:val="20"/>
          <w:szCs w:val="20"/>
        </w:rPr>
        <w:t>, etc</w:t>
      </w:r>
      <w:r>
        <w:rPr>
          <w:rFonts w:cstheme="minorHAnsi"/>
          <w:bCs/>
          <w:color w:val="000000"/>
          <w:sz w:val="20"/>
          <w:szCs w:val="20"/>
        </w:rPr>
        <w:t xml:space="preserve"> .                                                                                                                  They have </w:t>
      </w:r>
      <w:r w:rsidRPr="00682FFE">
        <w:rPr>
          <w:rFonts w:cstheme="minorHAnsi"/>
          <w:bCs/>
          <w:color w:val="000000"/>
          <w:sz w:val="20"/>
          <w:szCs w:val="20"/>
        </w:rPr>
        <w:t>metallic and semiconductor characteristics.</w:t>
      </w:r>
    </w:p>
    <w:p w:rsidR="00B93CAA" w:rsidRPr="008C0033" w:rsidRDefault="00B93CAA" w:rsidP="00B93CAA">
      <w:pPr>
        <w:autoSpaceDE w:val="0"/>
        <w:autoSpaceDN w:val="0"/>
        <w:adjustRightInd w:val="0"/>
        <w:spacing w:after="0" w:line="240" w:lineRule="auto"/>
        <w:rPr>
          <w:sz w:val="20"/>
          <w:szCs w:val="20"/>
        </w:rPr>
      </w:pPr>
      <w:r w:rsidRPr="008C0033">
        <w:rPr>
          <w:sz w:val="20"/>
          <w:szCs w:val="20"/>
        </w:rPr>
        <w:t xml:space="preserve">Their </w:t>
      </w:r>
      <w:proofErr w:type="gramStart"/>
      <w:r w:rsidRPr="008C0033">
        <w:rPr>
          <w:sz w:val="20"/>
          <w:szCs w:val="20"/>
        </w:rPr>
        <w:t>conductivities  lies</w:t>
      </w:r>
      <w:proofErr w:type="gramEnd"/>
      <w:r w:rsidRPr="008C0033">
        <w:rPr>
          <w:sz w:val="20"/>
          <w:szCs w:val="20"/>
        </w:rPr>
        <w:t xml:space="preserve"> in between  </w:t>
      </w:r>
      <w:r>
        <w:rPr>
          <w:sz w:val="20"/>
          <w:szCs w:val="20"/>
        </w:rPr>
        <w:t xml:space="preserve">metals and </w:t>
      </w:r>
      <w:r w:rsidRPr="008C0033">
        <w:rPr>
          <w:sz w:val="20"/>
          <w:szCs w:val="20"/>
        </w:rPr>
        <w:t>semi conductors</w:t>
      </w:r>
      <w:r>
        <w:rPr>
          <w:sz w:val="20"/>
          <w:szCs w:val="20"/>
        </w:rPr>
        <w:t>.</w:t>
      </w:r>
      <w:r w:rsidRPr="00711090">
        <w:rPr>
          <w:rFonts w:cstheme="minorHAnsi"/>
          <w:bCs/>
          <w:color w:val="000000"/>
          <w:sz w:val="20"/>
          <w:szCs w:val="20"/>
        </w:rPr>
        <w:t xml:space="preserve"> </w:t>
      </w:r>
    </w:p>
    <w:p w:rsidR="00B93CAA" w:rsidRPr="008C0033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  <w:u w:val="single"/>
        </w:rPr>
      </w:pPr>
      <w:proofErr w:type="spellStart"/>
      <w:r w:rsidRPr="00711090">
        <w:rPr>
          <w:b/>
          <w:sz w:val="20"/>
          <w:szCs w:val="20"/>
          <w:u w:val="single"/>
        </w:rPr>
        <w:t>Advantages</w:t>
      </w:r>
      <w:proofErr w:type="gramStart"/>
      <w:r w:rsidRPr="00711090">
        <w:rPr>
          <w:b/>
          <w:sz w:val="20"/>
          <w:szCs w:val="20"/>
          <w:u w:val="single"/>
        </w:rPr>
        <w:t>:</w:t>
      </w:r>
      <w:r w:rsidRPr="008C0033">
        <w:rPr>
          <w:sz w:val="20"/>
          <w:szCs w:val="20"/>
        </w:rPr>
        <w:t>They</w:t>
      </w:r>
      <w:proofErr w:type="spellEnd"/>
      <w:proofErr w:type="gramEnd"/>
      <w:r w:rsidRPr="008C0033">
        <w:rPr>
          <w:sz w:val="20"/>
          <w:szCs w:val="20"/>
        </w:rPr>
        <w:t xml:space="preserve"> are light in weight,</w:t>
      </w:r>
      <w:r>
        <w:rPr>
          <w:sz w:val="20"/>
          <w:szCs w:val="20"/>
        </w:rPr>
        <w:t xml:space="preserve"> </w:t>
      </w:r>
      <w:r w:rsidRPr="008C0033">
        <w:rPr>
          <w:sz w:val="20"/>
          <w:szCs w:val="20"/>
        </w:rPr>
        <w:t xml:space="preserve">inexpensive and easily </w:t>
      </w:r>
      <w:proofErr w:type="spellStart"/>
      <w:r w:rsidRPr="008C0033">
        <w:rPr>
          <w:sz w:val="20"/>
          <w:szCs w:val="20"/>
        </w:rPr>
        <w:t>processable</w:t>
      </w:r>
      <w:proofErr w:type="spellEnd"/>
      <w:r w:rsidRPr="008C0033">
        <w:rPr>
          <w:sz w:val="20"/>
          <w:szCs w:val="20"/>
        </w:rPr>
        <w:t>.</w:t>
      </w:r>
    </w:p>
    <w:p w:rsidR="00B93CAA" w:rsidRPr="008C0033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color w:val="000000"/>
          <w:sz w:val="20"/>
          <w:szCs w:val="20"/>
        </w:rPr>
      </w:pPr>
      <w:r w:rsidRPr="00711090">
        <w:rPr>
          <w:rFonts w:cstheme="minorHAnsi"/>
          <w:b/>
          <w:bCs/>
          <w:color w:val="000000"/>
          <w:sz w:val="20"/>
          <w:szCs w:val="20"/>
          <w:u w:val="single"/>
        </w:rPr>
        <w:t>Applications:</w:t>
      </w:r>
      <w:r>
        <w:rPr>
          <w:rFonts w:cstheme="minorHAnsi"/>
          <w:bCs/>
          <w:color w:val="000000"/>
          <w:sz w:val="20"/>
          <w:szCs w:val="20"/>
        </w:rPr>
        <w:t xml:space="preserve"> Conducting polymers are used in:                                                                                                                                        1.Rechargeable batteries 2.Photo voltaic cells, </w:t>
      </w:r>
      <w:proofErr w:type="gramStart"/>
      <w:r>
        <w:rPr>
          <w:rFonts w:cstheme="minorHAnsi"/>
          <w:bCs/>
          <w:color w:val="000000"/>
          <w:sz w:val="20"/>
          <w:szCs w:val="20"/>
        </w:rPr>
        <w:t>3.InLED’S(</w:t>
      </w:r>
      <w:proofErr w:type="gramEnd"/>
      <w:r>
        <w:rPr>
          <w:rFonts w:cstheme="minorHAnsi"/>
          <w:bCs/>
          <w:color w:val="000000"/>
          <w:sz w:val="20"/>
          <w:szCs w:val="20"/>
        </w:rPr>
        <w:t xml:space="preserve">Light emitting diodes) 4.Electron beam </w:t>
      </w:r>
      <w:proofErr w:type="spellStart"/>
      <w:r>
        <w:rPr>
          <w:rFonts w:cstheme="minorHAnsi"/>
          <w:bCs/>
          <w:color w:val="000000"/>
          <w:sz w:val="20"/>
          <w:szCs w:val="20"/>
        </w:rPr>
        <w:t>lithiography</w:t>
      </w:r>
      <w:proofErr w:type="spellEnd"/>
      <w:r>
        <w:rPr>
          <w:rFonts w:cstheme="minorHAnsi"/>
          <w:bCs/>
          <w:color w:val="000000"/>
          <w:sz w:val="20"/>
          <w:szCs w:val="20"/>
        </w:rPr>
        <w:t>, 5.Solar cells 6.Optical sensors etc.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r w:rsidRPr="001E03C9">
        <w:rPr>
          <w:rFonts w:cstheme="minorHAnsi"/>
          <w:b/>
          <w:bCs/>
          <w:noProof/>
          <w:color w:val="000000"/>
          <w:sz w:val="24"/>
          <w:szCs w:val="24"/>
          <w:u w:val="single"/>
        </w:rPr>
        <w:drawing>
          <wp:inline distT="0" distB="0" distL="0" distR="0">
            <wp:extent cx="4533900" cy="1219200"/>
            <wp:effectExtent l="19050" t="0" r="0" b="0"/>
            <wp:docPr id="6" name="Picture 1" descr="Image result for conducting polymers applicati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onducting polymers application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  <w:u w:val="single"/>
        </w:rPr>
        <w:t>b)</w:t>
      </w:r>
      <w:r w:rsidRPr="00683A29">
        <w:rPr>
          <w:rFonts w:cstheme="minorHAnsi"/>
          <w:b/>
          <w:bCs/>
          <w:color w:val="000000"/>
          <w:sz w:val="24"/>
          <w:szCs w:val="24"/>
          <w:u w:val="single"/>
        </w:rPr>
        <w:t>Bakelite</w:t>
      </w:r>
      <w:proofErr w:type="gramEnd"/>
      <w:r w:rsidRPr="00683A29">
        <w:rPr>
          <w:rFonts w:cstheme="minorHAnsi"/>
          <w:b/>
          <w:bCs/>
          <w:color w:val="000000"/>
          <w:sz w:val="24"/>
          <w:szCs w:val="24"/>
          <w:u w:val="single"/>
        </w:rPr>
        <w:t>: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It is prepared by condensing phenol with formaldehyde in presence of acidic/alkaline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color w:val="000000"/>
          <w:sz w:val="20"/>
          <w:szCs w:val="20"/>
        </w:rPr>
        <w:t>catalyst</w:t>
      </w:r>
      <w:proofErr w:type="gramEnd"/>
      <w:r>
        <w:rPr>
          <w:rFonts w:cstheme="minorHAnsi"/>
          <w:color w:val="000000"/>
          <w:sz w:val="20"/>
          <w:szCs w:val="20"/>
        </w:rPr>
        <w:t xml:space="preserve">, forming </w:t>
      </w:r>
      <w:r w:rsidRPr="008037FE">
        <w:rPr>
          <w:rFonts w:cstheme="minorHAnsi"/>
          <w:color w:val="000000"/>
          <w:sz w:val="20"/>
          <w:szCs w:val="20"/>
        </w:rPr>
        <w:t xml:space="preserve"> O- and P- hydroxyl methyl/phenol which reacts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to form</w:t>
      </w:r>
      <w:r>
        <w:rPr>
          <w:rFonts w:cstheme="minorHAnsi"/>
          <w:color w:val="000000"/>
          <w:sz w:val="20"/>
          <w:szCs w:val="20"/>
        </w:rPr>
        <w:t xml:space="preserve"> linear polymer.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>
        <w:rPr>
          <w:rFonts w:cstheme="minorHAnsi"/>
          <w:color w:val="000000"/>
          <w:sz w:val="20"/>
          <w:szCs w:val="20"/>
        </w:rPr>
        <w:t xml:space="preserve"> During the reaction</w:t>
      </w:r>
      <w:r w:rsidRPr="008037FE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hexamethylene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proofErr w:type="gramStart"/>
      <w:r w:rsidRPr="008037FE">
        <w:rPr>
          <w:rFonts w:cstheme="minorHAnsi"/>
          <w:color w:val="000000"/>
          <w:sz w:val="20"/>
          <w:szCs w:val="20"/>
        </w:rPr>
        <w:t>tetramine</w:t>
      </w:r>
      <w:proofErr w:type="spellEnd"/>
      <w:r>
        <w:rPr>
          <w:rFonts w:cstheme="minorHAnsi"/>
          <w:color w:val="000000"/>
          <w:sz w:val="20"/>
          <w:szCs w:val="20"/>
        </w:rPr>
        <w:t>(</w:t>
      </w:r>
      <w:proofErr w:type="gramEnd"/>
      <w:r>
        <w:rPr>
          <w:rFonts w:cstheme="minorHAnsi"/>
          <w:color w:val="000000"/>
          <w:sz w:val="20"/>
          <w:szCs w:val="20"/>
        </w:rPr>
        <w:t>HMTA)</w:t>
      </w:r>
      <w:r w:rsidRPr="008037FE">
        <w:rPr>
          <w:rFonts w:cstheme="minorHAnsi"/>
          <w:color w:val="000000"/>
          <w:sz w:val="20"/>
          <w:szCs w:val="20"/>
        </w:rPr>
        <w:t xml:space="preserve"> is added, which converts to</w:t>
      </w:r>
      <w:r>
        <w:rPr>
          <w:rFonts w:cstheme="minorHAnsi"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 xml:space="preserve">insoluble solid of cross-linked structure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Bakalite</w:t>
      </w:r>
      <w:proofErr w:type="spellEnd"/>
      <w:r w:rsidRPr="008037FE">
        <w:rPr>
          <w:rFonts w:cstheme="minorHAnsi"/>
          <w:color w:val="000000"/>
          <w:sz w:val="20"/>
          <w:szCs w:val="20"/>
        </w:rPr>
        <w:t>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83A29">
        <w:rPr>
          <w:rFonts w:cstheme="minorHAnsi"/>
          <w:b/>
          <w:bCs/>
          <w:color w:val="000000"/>
          <w:sz w:val="20"/>
          <w:szCs w:val="20"/>
          <w:u w:val="single"/>
        </w:rPr>
        <w:t>Applications</w:t>
      </w:r>
      <w:r w:rsidRPr="008037FE">
        <w:rPr>
          <w:rFonts w:cstheme="minorHAnsi"/>
          <w:color w:val="000000"/>
          <w:sz w:val="20"/>
          <w:szCs w:val="20"/>
        </w:rPr>
        <w:t xml:space="preserve">: It is used for making electric insulator parts like switches, plugs, </w:t>
      </w:r>
      <w:proofErr w:type="gramStart"/>
      <w:r w:rsidRPr="008037FE">
        <w:rPr>
          <w:rFonts w:cstheme="minorHAnsi"/>
          <w:color w:val="000000"/>
          <w:sz w:val="20"/>
          <w:szCs w:val="20"/>
        </w:rPr>
        <w:t>switch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boards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etc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. For making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moulded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articles like telephone parts cabinet of radio and television.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0"/>
          <w:szCs w:val="20"/>
        </w:rPr>
      </w:pP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  <w:u w:val="single"/>
        </w:rPr>
        <w:t>c)</w:t>
      </w:r>
      <w:r w:rsidRPr="00C23796">
        <w:rPr>
          <w:rFonts w:cstheme="minorHAnsi"/>
          <w:b/>
          <w:bCs/>
          <w:color w:val="000000"/>
          <w:sz w:val="24"/>
          <w:szCs w:val="24"/>
          <w:u w:val="single"/>
        </w:rPr>
        <w:t>Nylon</w:t>
      </w:r>
      <w:proofErr w:type="gramEnd"/>
      <w:r w:rsidRPr="00C23796">
        <w:rPr>
          <w:rFonts w:cstheme="minorHAnsi"/>
          <w:b/>
          <w:bCs/>
          <w:color w:val="000000"/>
          <w:sz w:val="24"/>
          <w:szCs w:val="24"/>
          <w:u w:val="single"/>
        </w:rPr>
        <w:t>-6,6</w:t>
      </w:r>
      <w:r w:rsidRPr="00C23796">
        <w:rPr>
          <w:rFonts w:cstheme="minorHAnsi"/>
          <w:color w:val="000000"/>
          <w:sz w:val="24"/>
          <w:szCs w:val="24"/>
          <w:u w:val="single"/>
        </w:rPr>
        <w:t>:</w:t>
      </w:r>
      <w:r>
        <w:rPr>
          <w:rFonts w:cstheme="minorHAnsi"/>
          <w:color w:val="000000"/>
          <w:sz w:val="24"/>
          <w:szCs w:val="24"/>
          <w:u w:val="single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 xml:space="preserve">It is prepared by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Hexamethylene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diamine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and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Adipic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acid are polymerized in 1:1 ratio.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b/>
          <w:bCs/>
          <w:color w:val="000000"/>
          <w:sz w:val="20"/>
          <w:szCs w:val="20"/>
        </w:rPr>
        <w:t>Properties</w:t>
      </w:r>
      <w:r w:rsidRPr="008037FE">
        <w:rPr>
          <w:rFonts w:cstheme="minorHAnsi"/>
          <w:color w:val="000000"/>
          <w:sz w:val="20"/>
          <w:szCs w:val="20"/>
        </w:rPr>
        <w:t>: This is linear polymer not resistant to alkali and mineral acids.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spellStart"/>
      <w:r w:rsidRPr="008037FE">
        <w:rPr>
          <w:rFonts w:cstheme="minorHAnsi"/>
          <w:color w:val="000000"/>
          <w:sz w:val="20"/>
          <w:szCs w:val="20"/>
        </w:rPr>
        <w:t>Oxidising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agents like hydrogen peroxide, potassium permanganate etc. are able to degrade the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spellStart"/>
      <w:proofErr w:type="gramStart"/>
      <w:r w:rsidRPr="008037FE">
        <w:rPr>
          <w:rFonts w:cstheme="minorHAnsi"/>
          <w:color w:val="000000"/>
          <w:sz w:val="20"/>
          <w:szCs w:val="20"/>
        </w:rPr>
        <w:t>fibres</w:t>
      </w:r>
      <w:proofErr w:type="spellEnd"/>
      <w:proofErr w:type="gramEnd"/>
      <w:r w:rsidRPr="008037FE">
        <w:rPr>
          <w:rFonts w:cstheme="minorHAnsi"/>
          <w:color w:val="000000"/>
          <w:sz w:val="20"/>
          <w:szCs w:val="20"/>
        </w:rPr>
        <w:t>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71FB0">
        <w:rPr>
          <w:rFonts w:cstheme="minorHAnsi"/>
          <w:b/>
          <w:bCs/>
          <w:color w:val="000000"/>
          <w:sz w:val="20"/>
          <w:szCs w:val="20"/>
          <w:u w:val="single"/>
        </w:rPr>
        <w:t>Applications:</w:t>
      </w:r>
      <w:r w:rsidRPr="008037FE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Nylon-6</w:t>
      </w:r>
      <w:proofErr w:type="gramStart"/>
      <w:r w:rsidRPr="008037FE">
        <w:rPr>
          <w:rFonts w:cstheme="minorHAnsi"/>
          <w:color w:val="000000"/>
          <w:sz w:val="20"/>
          <w:szCs w:val="20"/>
        </w:rPr>
        <w:t>,6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is mainly used for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moulding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purposes for gear bearings and making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car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tyres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, used for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fibres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etc.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 xml:space="preserve">This is mainly used in manufacture of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tyre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cord. Other uses include manufacture of carpets,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rope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,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fibre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cloth etc.</w:t>
      </w:r>
    </w:p>
    <w:p w:rsidR="00B93CAA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</w:p>
    <w:p w:rsidR="00B93CAA" w:rsidRPr="00303447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24"/>
          <w:szCs w:val="24"/>
          <w:u w:val="single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  <w:u w:val="single"/>
        </w:rPr>
        <w:t>d)</w:t>
      </w:r>
      <w:r w:rsidRPr="00303447">
        <w:rPr>
          <w:rFonts w:cstheme="minorHAnsi"/>
          <w:b/>
          <w:bCs/>
          <w:color w:val="000000"/>
          <w:sz w:val="24"/>
          <w:szCs w:val="24"/>
          <w:u w:val="single"/>
        </w:rPr>
        <w:t>Buna</w:t>
      </w:r>
      <w:proofErr w:type="gramEnd"/>
      <w:r w:rsidRPr="00303447">
        <w:rPr>
          <w:rFonts w:cstheme="minorHAnsi"/>
          <w:b/>
          <w:bCs/>
          <w:color w:val="000000"/>
          <w:sz w:val="24"/>
          <w:szCs w:val="24"/>
          <w:u w:val="single"/>
        </w:rPr>
        <w:t xml:space="preserve"> – S or STYRENE RUBBER: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627B00">
        <w:rPr>
          <w:rFonts w:cstheme="minorHAnsi"/>
          <w:b/>
          <w:bCs/>
          <w:color w:val="000000"/>
          <w:sz w:val="20"/>
          <w:szCs w:val="20"/>
          <w:u w:val="single"/>
        </w:rPr>
        <w:t>Properties:</w:t>
      </w:r>
      <w:r w:rsidRPr="008037FE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Styrene rubber resembles natural rubber in processing characteristics as well as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quality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of finished products.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It possesses high abrasion-resistance, high load-bearing capacity and resilience. However, it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gets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readily oxidized, especially in presence of traces of ozone present in the atmosphere.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Moreover, it swells in oils and solvents. It can be vulcanized in the same way as natural rubber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either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by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or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monochloride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(S2Cl2). However, </w:t>
      </w:r>
      <w:proofErr w:type="gramStart"/>
      <w:r w:rsidRPr="008037FE">
        <w:rPr>
          <w:rFonts w:cstheme="minorHAnsi"/>
          <w:color w:val="000000"/>
          <w:sz w:val="20"/>
          <w:szCs w:val="20"/>
        </w:rPr>
        <w:t>It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requires less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sulphur</w:t>
      </w:r>
      <w:proofErr w:type="spellEnd"/>
      <w:r w:rsidRPr="008037FE">
        <w:rPr>
          <w:rFonts w:cstheme="minorHAnsi"/>
          <w:color w:val="000000"/>
          <w:sz w:val="20"/>
          <w:szCs w:val="20"/>
        </w:rPr>
        <w:t>, but more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accelerators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for vulcanization.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71FB0">
        <w:rPr>
          <w:rFonts w:cstheme="minorHAnsi"/>
          <w:b/>
          <w:bCs/>
          <w:color w:val="000000"/>
          <w:sz w:val="20"/>
          <w:szCs w:val="20"/>
          <w:u w:val="single"/>
        </w:rPr>
        <w:t>Applications:</w:t>
      </w:r>
      <w:r w:rsidRPr="008037FE">
        <w:rPr>
          <w:rFonts w:cstheme="minorHAnsi"/>
          <w:color w:val="000000"/>
          <w:sz w:val="20"/>
          <w:szCs w:val="20"/>
        </w:rPr>
        <w:t xml:space="preserve"> Mainly used for the manufacture of motor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tyres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. Other uses of these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elastomers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are floor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lastRenderedPageBreak/>
        <w:t>tiles</w:t>
      </w:r>
      <w:proofErr w:type="gramEnd"/>
      <w:r w:rsidRPr="008037FE">
        <w:rPr>
          <w:rFonts w:cstheme="minorHAnsi"/>
          <w:color w:val="000000"/>
          <w:sz w:val="20"/>
          <w:szCs w:val="20"/>
        </w:rPr>
        <w:t>, shoe soles, gaskets, foot-wear components, wire and cable insulations, carpet backing,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adhesives</w:t>
      </w:r>
      <w:proofErr w:type="gramEnd"/>
      <w:r w:rsidRPr="008037FE">
        <w:rPr>
          <w:rFonts w:cstheme="minorHAnsi"/>
          <w:color w:val="000000"/>
          <w:sz w:val="20"/>
          <w:szCs w:val="20"/>
        </w:rPr>
        <w:t>, tank-linings, etc.</w:t>
      </w:r>
    </w:p>
    <w:p w:rsidR="00B93CAA" w:rsidRDefault="00B93CAA" w:rsidP="00B93CAA">
      <w:pPr>
        <w:rPr>
          <w:b/>
        </w:rPr>
      </w:pP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>
        <w:rPr>
          <w:rFonts w:cstheme="minorHAnsi"/>
          <w:b/>
          <w:bCs/>
          <w:color w:val="000000"/>
          <w:sz w:val="24"/>
          <w:szCs w:val="24"/>
          <w:u w:val="single"/>
        </w:rPr>
        <w:t>e)</w:t>
      </w:r>
      <w:proofErr w:type="gramEnd"/>
      <w:r w:rsidRPr="006E4C9A">
        <w:rPr>
          <w:rFonts w:cstheme="minorHAnsi"/>
          <w:b/>
          <w:bCs/>
          <w:color w:val="000000"/>
          <w:sz w:val="24"/>
          <w:szCs w:val="24"/>
          <w:u w:val="single"/>
        </w:rPr>
        <w:t>PVC :</w:t>
      </w:r>
      <w:r>
        <w:rPr>
          <w:rFonts w:cstheme="minorHAnsi"/>
          <w:b/>
          <w:bCs/>
          <w:color w:val="000000"/>
          <w:sz w:val="24"/>
          <w:szCs w:val="24"/>
          <w:u w:val="single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Poly Vinyl Chloride is obtained by heating a water emulsion of vinyl chloride in presence of a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small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amount of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benzoyl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peroxide or hydrogen peroxide in an auto clave under pressure.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Vinyl chloride, so needed is generally prepared by treating acetylene at 1 to 1.5 atmospheres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proofErr w:type="gramStart"/>
      <w:r w:rsidRPr="008037FE">
        <w:rPr>
          <w:rFonts w:cstheme="minorHAnsi"/>
          <w:color w:val="000000"/>
          <w:sz w:val="20"/>
          <w:szCs w:val="20"/>
        </w:rPr>
        <w:t>with</w:t>
      </w:r>
      <w:proofErr w:type="gramEnd"/>
      <w:r w:rsidRPr="008037FE">
        <w:rPr>
          <w:rFonts w:cstheme="minorHAnsi"/>
          <w:color w:val="000000"/>
          <w:sz w:val="20"/>
          <w:szCs w:val="20"/>
        </w:rPr>
        <w:t xml:space="preserve"> hydrogen chloride at 600C to 800C in the presence of metal chloride as catalyst.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 xml:space="preserve">CH = CH +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HCl</w:t>
      </w:r>
      <w:proofErr w:type="spellEnd"/>
      <w:r>
        <w:rPr>
          <w:rFonts w:cstheme="minorHAnsi"/>
          <w:color w:val="000000"/>
          <w:sz w:val="20"/>
          <w:szCs w:val="20"/>
        </w:rPr>
        <w:t xml:space="preserve"> -------------------</w:t>
      </w:r>
      <w:r w:rsidRPr="0074006C">
        <w:rPr>
          <w:rFonts w:cstheme="minorHAnsi"/>
          <w:color w:val="000000"/>
          <w:sz w:val="20"/>
          <w:szCs w:val="20"/>
        </w:rPr>
        <w:sym w:font="Wingdings" w:char="F0E0"/>
      </w:r>
      <w:r>
        <w:rPr>
          <w:rFonts w:cstheme="minorHAnsi"/>
          <w:color w:val="000000"/>
          <w:sz w:val="20"/>
          <w:szCs w:val="20"/>
        </w:rPr>
        <w:t>C</w:t>
      </w:r>
      <w:r w:rsidRPr="008037FE">
        <w:rPr>
          <w:rFonts w:cstheme="minorHAnsi"/>
          <w:color w:val="000000"/>
          <w:sz w:val="20"/>
          <w:szCs w:val="20"/>
        </w:rPr>
        <w:t xml:space="preserve">H2 = CH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Cl</w:t>
      </w:r>
      <w:proofErr w:type="spellEnd"/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 xml:space="preserve">Acetylene </w:t>
      </w:r>
      <w:r>
        <w:rPr>
          <w:rFonts w:cstheme="minorHAnsi"/>
          <w:color w:val="000000"/>
          <w:sz w:val="20"/>
          <w:szCs w:val="20"/>
        </w:rPr>
        <w:t xml:space="preserve">                                     </w:t>
      </w:r>
      <w:r w:rsidRPr="008037FE">
        <w:rPr>
          <w:rFonts w:cstheme="minorHAnsi"/>
          <w:color w:val="000000"/>
          <w:sz w:val="20"/>
          <w:szCs w:val="20"/>
        </w:rPr>
        <w:t>Vinyl chloride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b/>
          <w:bCs/>
          <w:color w:val="000000"/>
          <w:sz w:val="20"/>
          <w:szCs w:val="20"/>
        </w:rPr>
        <w:t>Properties</w:t>
      </w:r>
      <w:r w:rsidRPr="008037FE">
        <w:rPr>
          <w:rFonts w:cstheme="minorHAnsi"/>
          <w:color w:val="000000"/>
          <w:sz w:val="20"/>
          <w:szCs w:val="20"/>
        </w:rPr>
        <w:t xml:space="preserve">: It occurs as a </w:t>
      </w:r>
      <w:proofErr w:type="spellStart"/>
      <w:r w:rsidRPr="008037FE">
        <w:rPr>
          <w:rFonts w:cstheme="minorHAnsi"/>
          <w:color w:val="000000"/>
          <w:sz w:val="20"/>
          <w:szCs w:val="20"/>
        </w:rPr>
        <w:t>colourless</w:t>
      </w:r>
      <w:proofErr w:type="spellEnd"/>
      <w:r w:rsidRPr="008037FE">
        <w:rPr>
          <w:rFonts w:cstheme="minorHAnsi"/>
          <w:color w:val="000000"/>
          <w:sz w:val="20"/>
          <w:szCs w:val="20"/>
        </w:rPr>
        <w:t xml:space="preserve"> rigid material.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It is having high density and low softening point.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It is resistant to light, atmospheric oxygen, inorganic acids and alkalis.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It is most widely used synthetic plastic.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B71FB0">
        <w:rPr>
          <w:rFonts w:cstheme="minorHAnsi"/>
          <w:b/>
          <w:bCs/>
          <w:color w:val="000000"/>
          <w:sz w:val="20"/>
          <w:szCs w:val="20"/>
          <w:u w:val="single"/>
        </w:rPr>
        <w:t>Applications:</w:t>
      </w:r>
      <w:r w:rsidRPr="008037FE">
        <w:rPr>
          <w:rFonts w:cstheme="minorHAnsi"/>
          <w:b/>
          <w:bCs/>
          <w:color w:val="000000"/>
          <w:sz w:val="20"/>
          <w:szCs w:val="20"/>
        </w:rPr>
        <w:t xml:space="preserve"> </w:t>
      </w:r>
      <w:r w:rsidRPr="008037FE">
        <w:rPr>
          <w:rFonts w:cstheme="minorHAnsi"/>
          <w:color w:val="000000"/>
          <w:sz w:val="20"/>
          <w:szCs w:val="20"/>
        </w:rPr>
        <w:t>It is mainly used as cable insulation, leather cloth, packing and toys.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It is used for manufacturing of film, sheet and floor covering.</w:t>
      </w:r>
    </w:p>
    <w:p w:rsidR="00B93CAA" w:rsidRPr="008037FE" w:rsidRDefault="00B93CAA" w:rsidP="00B93CAA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0"/>
          <w:szCs w:val="20"/>
        </w:rPr>
      </w:pPr>
      <w:r w:rsidRPr="008037FE">
        <w:rPr>
          <w:rFonts w:cstheme="minorHAnsi"/>
          <w:color w:val="000000"/>
          <w:sz w:val="20"/>
          <w:szCs w:val="20"/>
        </w:rPr>
        <w:t>PVC pipes are used for carrying corrosive chemicals in petrochemical factories.</w:t>
      </w:r>
    </w:p>
    <w:p w:rsidR="00B93CAA" w:rsidRDefault="00B93CAA" w:rsidP="00B93CAA">
      <w:pPr>
        <w:rPr>
          <w:b/>
        </w:rPr>
      </w:pPr>
    </w:p>
    <w:p w:rsidR="00317DE8" w:rsidRDefault="00317DE8"/>
    <w:sectPr w:rsidR="00317DE8" w:rsidSect="00317D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3CAA"/>
    <w:rsid w:val="000B5283"/>
    <w:rsid w:val="00317DE8"/>
    <w:rsid w:val="003A144F"/>
    <w:rsid w:val="004750FB"/>
    <w:rsid w:val="00732F9C"/>
    <w:rsid w:val="007C5D52"/>
    <w:rsid w:val="00A57A95"/>
    <w:rsid w:val="00B93CAA"/>
    <w:rsid w:val="00FD4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3C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93C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C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2094</Words>
  <Characters>11942</Characters>
  <Application>Microsoft Office Word</Application>
  <DocSecurity>0</DocSecurity>
  <Lines>99</Lines>
  <Paragraphs>28</Paragraphs>
  <ScaleCrop>false</ScaleCrop>
  <Company/>
  <LinksUpToDate>false</LinksUpToDate>
  <CharactersWithSpaces>14008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Dr.Sariah Sana</dc:creator>
  <cp:lastModifiedBy>Dr.Sariah Sana</cp:lastModifiedBy>
  <cp:revision>25</cp:revision>
  <dcterms:created xsi:type="dcterms:W3CDTF">2017-10-25T09:56:00Z</dcterms:created>
  <dcterms:modified xsi:type="dcterms:W3CDTF">2017-10-25T10:01:00Z</dcterms:modified>
</cp:coreProperties>
</file>