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FA1" w:rsidRPr="00B824A9" w:rsidRDefault="002D0FA1" w:rsidP="002D0FA1">
      <w:pPr>
        <w:spacing w:after="0"/>
        <w:rPr>
          <w:rFonts w:ascii="Times New Roman" w:hAnsi="Times New Roman" w:cs="Times New Roman"/>
          <w:sz w:val="24"/>
          <w:szCs w:val="24"/>
        </w:rPr>
      </w:pPr>
      <w:r w:rsidRPr="00B824A9">
        <w:rPr>
          <w:rFonts w:ascii="Times New Roman" w:hAnsi="Times New Roman" w:cs="Times New Roman"/>
          <w:sz w:val="24"/>
          <w:szCs w:val="24"/>
        </w:rPr>
        <w:t xml:space="preserve">SUBJECT: COMPUTER ORGANIZATION AND MICROPROCESSORS (PC 402 </w:t>
      </w:r>
      <w:proofErr w:type="gramStart"/>
      <w:r w:rsidRPr="00B824A9">
        <w:rPr>
          <w:rFonts w:ascii="Times New Roman" w:hAnsi="Times New Roman" w:cs="Times New Roman"/>
          <w:sz w:val="24"/>
          <w:szCs w:val="24"/>
        </w:rPr>
        <w:t>IT )</w:t>
      </w:r>
      <w:proofErr w:type="gramEnd"/>
    </w:p>
    <w:p w:rsidR="002D0FA1" w:rsidRPr="00B824A9" w:rsidRDefault="002D0FA1" w:rsidP="002D0FA1">
      <w:pPr>
        <w:spacing w:after="0"/>
        <w:rPr>
          <w:rFonts w:ascii="Times New Roman" w:hAnsi="Times New Roman" w:cs="Times New Roman"/>
          <w:sz w:val="24"/>
          <w:szCs w:val="24"/>
        </w:rPr>
      </w:pPr>
    </w:p>
    <w:p w:rsidR="002D0FA1" w:rsidRPr="00B824A9" w:rsidRDefault="002D0FA1" w:rsidP="002D0FA1">
      <w:pPr>
        <w:spacing w:after="0"/>
        <w:jc w:val="center"/>
        <w:rPr>
          <w:rFonts w:ascii="Times New Roman" w:hAnsi="Times New Roman" w:cs="Times New Roman"/>
          <w:sz w:val="18"/>
          <w:szCs w:val="18"/>
          <w:u w:val="single"/>
        </w:rPr>
      </w:pPr>
    </w:p>
    <w:tbl>
      <w:tblPr>
        <w:tblStyle w:val="TableGrid"/>
        <w:tblW w:w="10098" w:type="dxa"/>
        <w:tblLook w:val="04A0"/>
      </w:tblPr>
      <w:tblGrid>
        <w:gridCol w:w="918"/>
        <w:gridCol w:w="2790"/>
        <w:gridCol w:w="2700"/>
        <w:gridCol w:w="3690"/>
      </w:tblGrid>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S NO</w:t>
            </w:r>
          </w:p>
        </w:tc>
        <w:tc>
          <w:tcPr>
            <w:tcW w:w="27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COURSE OUTCOME</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QUESTION NUMBER</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UNIT</w:t>
            </w:r>
          </w:p>
        </w:tc>
      </w:tr>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1</w:t>
            </w:r>
          </w:p>
        </w:tc>
        <w:tc>
          <w:tcPr>
            <w:tcW w:w="27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PC 402.1</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1</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I</w:t>
            </w:r>
          </w:p>
        </w:tc>
      </w:tr>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2</w:t>
            </w:r>
          </w:p>
        </w:tc>
        <w:tc>
          <w:tcPr>
            <w:tcW w:w="2790" w:type="dxa"/>
          </w:tcPr>
          <w:p w:rsidR="002D0FA1" w:rsidRPr="00B824A9" w:rsidRDefault="002D0FA1" w:rsidP="00386D72">
            <w:pPr>
              <w:jc w:val="center"/>
              <w:rPr>
                <w:rFonts w:ascii="Times New Roman" w:hAnsi="Times New Roman" w:cs="Times New Roman"/>
              </w:rPr>
            </w:pPr>
            <w:r w:rsidRPr="00B824A9">
              <w:rPr>
                <w:rFonts w:ascii="Times New Roman" w:hAnsi="Times New Roman" w:cs="Times New Roman"/>
                <w:sz w:val="24"/>
                <w:szCs w:val="24"/>
              </w:rPr>
              <w:t>PC 402.2</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2</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II</w:t>
            </w:r>
          </w:p>
        </w:tc>
      </w:tr>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3</w:t>
            </w:r>
          </w:p>
        </w:tc>
        <w:tc>
          <w:tcPr>
            <w:tcW w:w="2790" w:type="dxa"/>
          </w:tcPr>
          <w:p w:rsidR="002D0FA1" w:rsidRPr="00B824A9" w:rsidRDefault="002D0FA1" w:rsidP="00386D72">
            <w:pPr>
              <w:jc w:val="center"/>
              <w:rPr>
                <w:rFonts w:ascii="Times New Roman" w:hAnsi="Times New Roman" w:cs="Times New Roman"/>
              </w:rPr>
            </w:pPr>
            <w:r w:rsidRPr="00B824A9">
              <w:rPr>
                <w:rFonts w:ascii="Times New Roman" w:hAnsi="Times New Roman" w:cs="Times New Roman"/>
                <w:sz w:val="24"/>
                <w:szCs w:val="24"/>
              </w:rPr>
              <w:t>PC 402.3</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3</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III</w:t>
            </w:r>
          </w:p>
        </w:tc>
      </w:tr>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4</w:t>
            </w:r>
          </w:p>
        </w:tc>
        <w:tc>
          <w:tcPr>
            <w:tcW w:w="2790" w:type="dxa"/>
          </w:tcPr>
          <w:p w:rsidR="002D0FA1" w:rsidRPr="00B824A9" w:rsidRDefault="002D0FA1" w:rsidP="00386D72">
            <w:pPr>
              <w:jc w:val="center"/>
              <w:rPr>
                <w:rFonts w:ascii="Times New Roman" w:hAnsi="Times New Roman" w:cs="Times New Roman"/>
              </w:rPr>
            </w:pPr>
            <w:r w:rsidRPr="00B824A9">
              <w:rPr>
                <w:rFonts w:ascii="Times New Roman" w:hAnsi="Times New Roman" w:cs="Times New Roman"/>
                <w:sz w:val="24"/>
                <w:szCs w:val="24"/>
              </w:rPr>
              <w:t>PC 402.4</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4</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IV</w:t>
            </w:r>
          </w:p>
        </w:tc>
      </w:tr>
      <w:tr w:rsidR="002D0FA1" w:rsidRPr="00B824A9" w:rsidTr="00386D72">
        <w:tc>
          <w:tcPr>
            <w:tcW w:w="918"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5</w:t>
            </w:r>
          </w:p>
        </w:tc>
        <w:tc>
          <w:tcPr>
            <w:tcW w:w="2790" w:type="dxa"/>
          </w:tcPr>
          <w:p w:rsidR="002D0FA1" w:rsidRPr="00B824A9" w:rsidRDefault="002D0FA1" w:rsidP="00386D72">
            <w:pPr>
              <w:jc w:val="center"/>
              <w:rPr>
                <w:rFonts w:ascii="Times New Roman" w:hAnsi="Times New Roman" w:cs="Times New Roman"/>
              </w:rPr>
            </w:pPr>
            <w:r w:rsidRPr="00B824A9">
              <w:rPr>
                <w:rFonts w:ascii="Times New Roman" w:hAnsi="Times New Roman" w:cs="Times New Roman"/>
                <w:sz w:val="24"/>
                <w:szCs w:val="24"/>
              </w:rPr>
              <w:t>PC 402.5</w:t>
            </w:r>
          </w:p>
        </w:tc>
        <w:tc>
          <w:tcPr>
            <w:tcW w:w="270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5</w:t>
            </w:r>
          </w:p>
        </w:tc>
        <w:tc>
          <w:tcPr>
            <w:tcW w:w="3690" w:type="dxa"/>
          </w:tcPr>
          <w:p w:rsidR="002D0FA1" w:rsidRPr="00B824A9" w:rsidRDefault="002D0FA1" w:rsidP="00386D72">
            <w:pPr>
              <w:jc w:val="center"/>
              <w:rPr>
                <w:rFonts w:ascii="Times New Roman" w:hAnsi="Times New Roman" w:cs="Times New Roman"/>
                <w:sz w:val="24"/>
                <w:szCs w:val="24"/>
              </w:rPr>
            </w:pPr>
            <w:r w:rsidRPr="00B824A9">
              <w:rPr>
                <w:rFonts w:ascii="Times New Roman" w:hAnsi="Times New Roman" w:cs="Times New Roman"/>
                <w:sz w:val="24"/>
                <w:szCs w:val="24"/>
              </w:rPr>
              <w:t>V</w:t>
            </w:r>
          </w:p>
        </w:tc>
      </w:tr>
    </w:tbl>
    <w:p w:rsidR="002D0FA1" w:rsidRPr="00B824A9" w:rsidRDefault="002D0FA1" w:rsidP="002D0FA1">
      <w:pPr>
        <w:spacing w:after="0"/>
        <w:rPr>
          <w:rFonts w:ascii="Times New Roman" w:hAnsi="Times New Roman" w:cs="Times New Roman"/>
          <w:sz w:val="18"/>
          <w:szCs w:val="18"/>
          <w:u w:val="single"/>
        </w:rPr>
      </w:pPr>
    </w:p>
    <w:p w:rsidR="002D0FA1" w:rsidRPr="00B824A9" w:rsidRDefault="002D0FA1" w:rsidP="002D0FA1">
      <w:pPr>
        <w:spacing w:after="0"/>
        <w:rPr>
          <w:rFonts w:ascii="Times New Roman" w:hAnsi="Times New Roman" w:cs="Times New Roman"/>
          <w:sz w:val="18"/>
          <w:szCs w:val="18"/>
          <w:u w:val="single"/>
        </w:rPr>
      </w:pPr>
    </w:p>
    <w:p w:rsidR="002D0FA1" w:rsidRPr="00B824A9" w:rsidRDefault="002D0FA1" w:rsidP="002D0FA1">
      <w:pPr>
        <w:spacing w:after="0"/>
        <w:rPr>
          <w:rFonts w:ascii="Times New Roman" w:hAnsi="Times New Roman" w:cs="Times New Roman"/>
          <w:sz w:val="18"/>
          <w:szCs w:val="18"/>
          <w:u w:val="single"/>
        </w:rPr>
      </w:pPr>
    </w:p>
    <w:p w:rsidR="002D0FA1" w:rsidRPr="00B824A9" w:rsidRDefault="002D0FA1" w:rsidP="002D0FA1">
      <w:pPr>
        <w:spacing w:after="0"/>
        <w:rPr>
          <w:rFonts w:ascii="Times New Roman" w:hAnsi="Times New Roman" w:cs="Times New Roman"/>
          <w:sz w:val="18"/>
          <w:szCs w:val="18"/>
          <w:u w:val="single"/>
        </w:rPr>
      </w:pPr>
    </w:p>
    <w:p w:rsidR="002D0FA1" w:rsidRPr="00B824A9" w:rsidRDefault="002D0FA1" w:rsidP="002D0FA1">
      <w:pPr>
        <w:pStyle w:val="ListParagraph"/>
        <w:numPr>
          <w:ilvl w:val="0"/>
          <w:numId w:val="1"/>
        </w:numPr>
        <w:spacing w:after="0"/>
        <w:rPr>
          <w:rFonts w:ascii="Times New Roman" w:hAnsi="Times New Roman" w:cs="Times New Roman"/>
          <w:sz w:val="24"/>
          <w:szCs w:val="24"/>
        </w:rPr>
      </w:pPr>
      <w:r w:rsidRPr="00B824A9">
        <w:rPr>
          <w:rFonts w:ascii="Times New Roman" w:hAnsi="Times New Roman" w:cs="Times New Roman"/>
          <w:sz w:val="24"/>
          <w:szCs w:val="24"/>
        </w:rPr>
        <w:t>a)</w:t>
      </w:r>
      <w:r w:rsidRPr="00B824A9">
        <w:rPr>
          <w:rFonts w:ascii="Times New Roman" w:hAnsi="Times New Roman" w:cs="Times New Roman"/>
          <w:bCs/>
          <w:sz w:val="24"/>
          <w:szCs w:val="24"/>
        </w:rPr>
        <w:t xml:space="preserve">  Discuss parts of computer with neat block diagram.</w:t>
      </w:r>
      <w:r w:rsidRPr="00B824A9">
        <w:rPr>
          <w:rFonts w:ascii="Times New Roman" w:hAnsi="Times New Roman" w:cs="Times New Roman"/>
          <w:bCs/>
          <w:sz w:val="24"/>
          <w:szCs w:val="24"/>
        </w:rPr>
        <w:tab/>
      </w:r>
      <w:r w:rsidRPr="00B824A9">
        <w:rPr>
          <w:rFonts w:ascii="Times New Roman" w:hAnsi="Times New Roman" w:cs="Times New Roman"/>
          <w:bCs/>
          <w:sz w:val="24"/>
          <w:szCs w:val="24"/>
        </w:rPr>
        <w:tab/>
      </w:r>
      <w:r w:rsidRPr="00B824A9">
        <w:rPr>
          <w:rFonts w:ascii="Times New Roman" w:hAnsi="Times New Roman" w:cs="Times New Roman"/>
          <w:bCs/>
          <w:sz w:val="24"/>
          <w:szCs w:val="24"/>
        </w:rPr>
        <w:tab/>
      </w:r>
      <w:r w:rsidRPr="00B824A9">
        <w:rPr>
          <w:rFonts w:ascii="Times New Roman" w:hAnsi="Times New Roman" w:cs="Times New Roman"/>
          <w:sz w:val="24"/>
          <w:szCs w:val="24"/>
        </w:rPr>
        <w:t>(Understand)</w:t>
      </w:r>
    </w:p>
    <w:p w:rsidR="002D0FA1" w:rsidRPr="00B824A9" w:rsidRDefault="00574E8B">
      <w:pPr>
        <w:rPr>
          <w:rFonts w:ascii="Times New Roman" w:hAnsi="Times New Roman" w:cs="Times New Roman"/>
          <w:noProof/>
        </w:rPr>
      </w:pPr>
      <w:r w:rsidRPr="00B824A9">
        <w:rPr>
          <w:rFonts w:ascii="Times New Roman" w:hAnsi="Times New Roman" w:cs="Times New Roman"/>
          <w:noProof/>
        </w:rPr>
        <w:drawing>
          <wp:anchor distT="0" distB="0" distL="114300" distR="114300" simplePos="0" relativeHeight="251658240" behindDoc="0" locked="0" layoutInCell="1" allowOverlap="1">
            <wp:simplePos x="0" y="0"/>
            <wp:positionH relativeFrom="column">
              <wp:posOffset>457200</wp:posOffset>
            </wp:positionH>
            <wp:positionV relativeFrom="paragraph">
              <wp:posOffset>231140</wp:posOffset>
            </wp:positionV>
            <wp:extent cx="4953000" cy="3000375"/>
            <wp:effectExtent l="1905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0" cy="3000375"/>
                    </a:xfrm>
                    <a:prstGeom prst="rect">
                      <a:avLst/>
                    </a:prstGeom>
                    <a:noFill/>
                    <a:ln w="9525">
                      <a:noFill/>
                      <a:miter lim="800000"/>
                      <a:headEnd/>
                      <a:tailEnd/>
                    </a:ln>
                  </pic:spPr>
                </pic:pic>
              </a:graphicData>
            </a:graphic>
          </wp:anchor>
        </w:drawing>
      </w:r>
    </w:p>
    <w:p w:rsidR="00574E8B" w:rsidRPr="00B824A9" w:rsidRDefault="00574E8B" w:rsidP="00574E8B">
      <w:pPr>
        <w:rPr>
          <w:rFonts w:ascii="Times New Roman" w:hAnsi="Times New Roman" w:cs="Times New Roman"/>
        </w:rPr>
      </w:pPr>
      <w:r w:rsidRPr="00B824A9">
        <w:rPr>
          <w:rFonts w:ascii="Times New Roman" w:hAnsi="Times New Roman" w:cs="Times New Roman"/>
        </w:rPr>
        <w:br w:type="textWrapping" w:clear="all"/>
      </w:r>
    </w:p>
    <w:p w:rsidR="00574E8B" w:rsidRPr="00B824A9" w:rsidRDefault="00574E8B" w:rsidP="00574E8B">
      <w:pPr>
        <w:pStyle w:val="ListParagraph"/>
        <w:numPr>
          <w:ilvl w:val="0"/>
          <w:numId w:val="1"/>
        </w:numPr>
        <w:spacing w:after="0"/>
        <w:rPr>
          <w:rFonts w:ascii="Times New Roman" w:hAnsi="Times New Roman" w:cs="Times New Roman"/>
          <w:b/>
          <w:sz w:val="24"/>
          <w:szCs w:val="24"/>
        </w:rPr>
      </w:pPr>
      <w:r w:rsidRPr="00B824A9">
        <w:rPr>
          <w:rFonts w:ascii="Times New Roman" w:hAnsi="Times New Roman" w:cs="Times New Roman"/>
          <w:b/>
          <w:sz w:val="24"/>
          <w:szCs w:val="24"/>
        </w:rPr>
        <w:t xml:space="preserve">a) Compare Mapping functions </w:t>
      </w:r>
      <w:r w:rsidRPr="00B824A9">
        <w:rPr>
          <w:rFonts w:ascii="Times New Roman" w:hAnsi="Times New Roman" w:cs="Times New Roman"/>
          <w:b/>
          <w:sz w:val="24"/>
          <w:szCs w:val="24"/>
        </w:rPr>
        <w:tab/>
      </w:r>
      <w:r w:rsidRPr="00B824A9">
        <w:rPr>
          <w:rFonts w:ascii="Times New Roman" w:hAnsi="Times New Roman" w:cs="Times New Roman"/>
          <w:b/>
          <w:sz w:val="24"/>
          <w:szCs w:val="24"/>
        </w:rPr>
        <w:tab/>
      </w:r>
      <w:r w:rsidRPr="00B824A9">
        <w:rPr>
          <w:rFonts w:ascii="Times New Roman" w:hAnsi="Times New Roman" w:cs="Times New Roman"/>
          <w:b/>
          <w:sz w:val="24"/>
          <w:szCs w:val="24"/>
        </w:rPr>
        <w:tab/>
        <w:t>.</w:t>
      </w:r>
      <w:r w:rsidRPr="00B824A9">
        <w:rPr>
          <w:rFonts w:ascii="Times New Roman" w:hAnsi="Times New Roman" w:cs="Times New Roman"/>
          <w:b/>
          <w:sz w:val="24"/>
          <w:szCs w:val="24"/>
        </w:rPr>
        <w:tab/>
      </w:r>
      <w:r w:rsidRPr="00B824A9">
        <w:rPr>
          <w:rFonts w:ascii="Times New Roman" w:hAnsi="Times New Roman" w:cs="Times New Roman"/>
          <w:b/>
          <w:sz w:val="24"/>
          <w:szCs w:val="24"/>
        </w:rPr>
        <w:tab/>
      </w:r>
      <w:r w:rsidRPr="00B824A9">
        <w:rPr>
          <w:rFonts w:ascii="Times New Roman" w:hAnsi="Times New Roman" w:cs="Times New Roman"/>
          <w:b/>
          <w:sz w:val="24"/>
          <w:szCs w:val="24"/>
        </w:rPr>
        <w:tab/>
        <w:t>(Analyze)</w:t>
      </w:r>
    </w:p>
    <w:p w:rsidR="00574E8B" w:rsidRPr="00B824A9" w:rsidRDefault="00574E8B" w:rsidP="00087E83">
      <w:pPr>
        <w:numPr>
          <w:ilvl w:val="0"/>
          <w:numId w:val="2"/>
        </w:numPr>
        <w:spacing w:before="100" w:beforeAutospacing="1" w:after="100" w:afterAutospacing="1" w:line="240" w:lineRule="auto"/>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Direct Mapped Cache:</w:t>
      </w:r>
      <w:r w:rsidRPr="00B824A9">
        <w:rPr>
          <w:rFonts w:ascii="Times New Roman" w:eastAsia="Times New Roman" w:hAnsi="Times New Roman" w:cs="Times New Roman"/>
          <w:color w:val="000000"/>
          <w:lang w:bidi="te-IN"/>
        </w:rPr>
        <w:t> The direct mapped cache is the simplest form of cache and the easiest to check for a hit. Since there is only one possible place that any memory location can be cached, there is nothing to search; the line either contains the memory information we are looking for, or it doesn't.</w:t>
      </w:r>
      <w:r w:rsidRPr="00B824A9">
        <w:rPr>
          <w:rFonts w:ascii="Times New Roman" w:eastAsia="Times New Roman" w:hAnsi="Times New Roman" w:cs="Times New Roman"/>
          <w:color w:val="000000"/>
          <w:lang w:bidi="te-IN"/>
        </w:rPr>
        <w:br/>
        <w:t xml:space="preserve">Unfortunately, the direct mapped cache also has the worst performance, because again there is only one place that any address can be stored. Let's look again at our 512 KB level 2 cache and 64 MB of system memory. As you recall this cache has 16,384 lines (assuming 32-byte cache lines) and so each one is shared by 4,096 memory addresses. In the absolute worst case, imagine that the processor needs 2 different addresses (call them X and Y) that both map to the same cache line, in alternating sequence (X, Y, X, Y). This could happen in a small loop if you were unlucky. The processor will load X from memory and store it in cache. Then it will look in the cache for Y, but Y uses the same cache line as X, so it won't be there. So Y is loaded from memory, and stored in the cache for future use. But then the processor </w:t>
      </w:r>
      <w:proofErr w:type="gramStart"/>
      <w:r w:rsidRPr="00B824A9">
        <w:rPr>
          <w:rFonts w:ascii="Times New Roman" w:eastAsia="Times New Roman" w:hAnsi="Times New Roman" w:cs="Times New Roman"/>
          <w:color w:val="000000"/>
          <w:lang w:bidi="te-IN"/>
        </w:rPr>
        <w:t>requests X, and looks</w:t>
      </w:r>
      <w:proofErr w:type="gramEnd"/>
      <w:r w:rsidRPr="00B824A9">
        <w:rPr>
          <w:rFonts w:ascii="Times New Roman" w:eastAsia="Times New Roman" w:hAnsi="Times New Roman" w:cs="Times New Roman"/>
          <w:color w:val="000000"/>
          <w:lang w:bidi="te-IN"/>
        </w:rPr>
        <w:t xml:space="preserve"> in the cache only to find Y. This conflict repeats over and over. The net result is </w:t>
      </w:r>
      <w:r w:rsidRPr="00B824A9">
        <w:rPr>
          <w:rFonts w:ascii="Times New Roman" w:eastAsia="Times New Roman" w:hAnsi="Times New Roman" w:cs="Times New Roman"/>
          <w:color w:val="000000"/>
          <w:lang w:bidi="te-IN"/>
        </w:rPr>
        <w:lastRenderedPageBreak/>
        <w:t>that the hit ratio here is 0%. This is a worst case scenario, but in general the performance is worst for this type of mapping.</w:t>
      </w:r>
    </w:p>
    <w:p w:rsidR="00574E8B" w:rsidRPr="00B824A9" w:rsidRDefault="00574E8B" w:rsidP="00574E8B">
      <w:pPr>
        <w:numPr>
          <w:ilvl w:val="0"/>
          <w:numId w:val="2"/>
        </w:numPr>
        <w:spacing w:before="100" w:beforeAutospacing="1" w:after="100" w:afterAutospacing="1" w:line="240" w:lineRule="auto"/>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Fully Associative Cache:</w:t>
      </w:r>
      <w:r w:rsidRPr="00B824A9">
        <w:rPr>
          <w:rFonts w:ascii="Times New Roman" w:eastAsia="Times New Roman" w:hAnsi="Times New Roman" w:cs="Times New Roman"/>
          <w:color w:val="000000"/>
          <w:lang w:bidi="te-IN"/>
        </w:rPr>
        <w:t> The fully associative cache has the best hit ratio because any line in the cache can hold any address that needs to be cached. This means the problem seen in the direct mapped cache disappears, because there is no dedicated single line that an address must use.</w:t>
      </w:r>
      <w:r w:rsidRPr="00B824A9">
        <w:rPr>
          <w:rFonts w:ascii="Times New Roman" w:eastAsia="Times New Roman" w:hAnsi="Times New Roman" w:cs="Times New Roman"/>
          <w:color w:val="000000"/>
          <w:lang w:bidi="te-IN"/>
        </w:rPr>
        <w:br/>
        <w:t>However (you knew it was coming), this cache suffers from problems involving searching the cache. If a given address can be stored in any of 16,384 lines, how do you know where it is? Even with specialized hardware to do the searching, a performance penalty is incurred. And this penalty occurs for </w:t>
      </w:r>
      <w:r w:rsidRPr="00B824A9">
        <w:rPr>
          <w:rFonts w:ascii="Times New Roman" w:eastAsia="Times New Roman" w:hAnsi="Times New Roman" w:cs="Times New Roman"/>
          <w:i/>
          <w:iCs/>
          <w:color w:val="000000"/>
          <w:lang w:bidi="te-IN"/>
        </w:rPr>
        <w:t>all</w:t>
      </w:r>
      <w:r w:rsidRPr="00B824A9">
        <w:rPr>
          <w:rFonts w:ascii="Times New Roman" w:eastAsia="Times New Roman" w:hAnsi="Times New Roman" w:cs="Times New Roman"/>
          <w:color w:val="000000"/>
          <w:lang w:bidi="te-IN"/>
        </w:rPr>
        <w:t> accesses to memory, whether a cache hit occurs or not, because it is part of searching the cache to determine a hit. In addition, more logic must be added to determine which of the various lines to use when a new entry must be added (usually some form of a "least recently used" algorithm is employed to decide which cache line to use next). All this overhead adds cost, complexity and execution time.</w:t>
      </w:r>
    </w:p>
    <w:p w:rsidR="00574E8B" w:rsidRPr="00B824A9" w:rsidRDefault="00574E8B" w:rsidP="00574E8B">
      <w:pPr>
        <w:numPr>
          <w:ilvl w:val="0"/>
          <w:numId w:val="2"/>
        </w:numPr>
        <w:spacing w:before="100" w:beforeAutospacing="1" w:after="100" w:afterAutospacing="1" w:line="240" w:lineRule="auto"/>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N-Way Set Associative Cache:</w:t>
      </w:r>
      <w:r w:rsidRPr="00B824A9">
        <w:rPr>
          <w:rFonts w:ascii="Times New Roman" w:eastAsia="Times New Roman" w:hAnsi="Times New Roman" w:cs="Times New Roman"/>
          <w:color w:val="000000"/>
          <w:lang w:bidi="te-IN"/>
        </w:rPr>
        <w:t> The set associative cache is a good compromise between the direct mapped and set associative caches. Let's consider the 4-way set associative cache. Here, each address can be cached in any of 4 places. This means that in the example described in the direct mapped cache description above, where we accessed alternately two addresses that map to the same cache line, they would now map to the same cache </w:t>
      </w:r>
      <w:r w:rsidRPr="00B824A9">
        <w:rPr>
          <w:rFonts w:ascii="Times New Roman" w:eastAsia="Times New Roman" w:hAnsi="Times New Roman" w:cs="Times New Roman"/>
          <w:i/>
          <w:iCs/>
          <w:color w:val="000000"/>
          <w:lang w:bidi="te-IN"/>
        </w:rPr>
        <w:t>set</w:t>
      </w:r>
      <w:r w:rsidRPr="00B824A9">
        <w:rPr>
          <w:rFonts w:ascii="Times New Roman" w:eastAsia="Times New Roman" w:hAnsi="Times New Roman" w:cs="Times New Roman"/>
          <w:color w:val="000000"/>
          <w:lang w:bidi="te-IN"/>
        </w:rPr>
        <w:t> instead. This set has 4 lines in it, so one could hold X and another could hold Y. This raises the hit ratio from 0% to near 100%! Again an extreme example, of course. As for searching, since the set only has 4 lines to examine this is not very complicated to deal with, although it does have to do this small search, and it also requires additional circuitry to decide which cache line to use when saving a fresh read from memory. Again, some form of LRU (least recently used) algorithm is typically used.</w:t>
      </w:r>
    </w:p>
    <w:p w:rsidR="00574E8B" w:rsidRPr="00B824A9" w:rsidRDefault="00574E8B" w:rsidP="00574E8B">
      <w:pPr>
        <w:spacing w:before="100" w:beforeAutospacing="1" w:after="100" w:afterAutospacing="1" w:line="240" w:lineRule="auto"/>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Here's a summary table of the different cache mapping techniques and their relative performance:</w:t>
      </w:r>
    </w:p>
    <w:tbl>
      <w:tblPr>
        <w:tblW w:w="6165" w:type="dxa"/>
        <w:jc w:val="center"/>
        <w:tblCellSpacing w:w="15"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2067"/>
        <w:gridCol w:w="2041"/>
        <w:gridCol w:w="2057"/>
      </w:tblGrid>
      <w:tr w:rsidR="00574E8B" w:rsidRPr="00B824A9" w:rsidTr="00E83C65">
        <w:trPr>
          <w:tblCellSpacing w:w="15" w:type="dxa"/>
          <w:jc w:val="center"/>
        </w:trPr>
        <w:tc>
          <w:tcPr>
            <w:tcW w:w="2055" w:type="dxa"/>
            <w:tcBorders>
              <w:top w:val="outset" w:sz="6" w:space="0" w:color="000000"/>
              <w:left w:val="outset" w:sz="6" w:space="0" w:color="000000"/>
              <w:bottom w:val="outset" w:sz="6" w:space="0" w:color="000000"/>
              <w:right w:val="outset" w:sz="6" w:space="0" w:color="000000"/>
            </w:tcBorders>
            <w:shd w:val="clear" w:color="auto" w:fill="80808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Cache Type</w:t>
            </w:r>
          </w:p>
        </w:tc>
        <w:tc>
          <w:tcPr>
            <w:tcW w:w="2055" w:type="dxa"/>
            <w:tcBorders>
              <w:top w:val="outset" w:sz="6" w:space="0" w:color="000000"/>
              <w:left w:val="outset" w:sz="6" w:space="0" w:color="000000"/>
              <w:bottom w:val="outset" w:sz="6" w:space="0" w:color="000000"/>
              <w:right w:val="outset" w:sz="6" w:space="0" w:color="000000"/>
            </w:tcBorders>
            <w:shd w:val="clear" w:color="auto" w:fill="80808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Hit Ratio</w:t>
            </w:r>
          </w:p>
        </w:tc>
        <w:tc>
          <w:tcPr>
            <w:tcW w:w="2055" w:type="dxa"/>
            <w:tcBorders>
              <w:top w:val="outset" w:sz="6" w:space="0" w:color="000000"/>
              <w:left w:val="outset" w:sz="6" w:space="0" w:color="000000"/>
              <w:bottom w:val="outset" w:sz="6" w:space="0" w:color="000000"/>
              <w:right w:val="outset" w:sz="6" w:space="0" w:color="000000"/>
            </w:tcBorders>
            <w:shd w:val="clear" w:color="auto" w:fill="80808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Search Speed</w:t>
            </w:r>
          </w:p>
        </w:tc>
      </w:tr>
      <w:tr w:rsidR="00574E8B" w:rsidRPr="00B824A9" w:rsidTr="00E83C65">
        <w:trPr>
          <w:tblCellSpacing w:w="15" w:type="dxa"/>
          <w:jc w:val="center"/>
        </w:trPr>
        <w:tc>
          <w:tcPr>
            <w:tcW w:w="205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Direct Mapped</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lang w:bidi="te-IN"/>
              </w:rPr>
              <w:t>Good</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Best</w:t>
            </w:r>
          </w:p>
        </w:tc>
      </w:tr>
      <w:tr w:rsidR="00574E8B" w:rsidRPr="00B824A9" w:rsidTr="00E83C65">
        <w:trPr>
          <w:tblCellSpacing w:w="15" w:type="dxa"/>
          <w:jc w:val="center"/>
        </w:trPr>
        <w:tc>
          <w:tcPr>
            <w:tcW w:w="205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Fully Associative</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Best</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lang w:bidi="te-IN"/>
              </w:rPr>
              <w:t>Moderate</w:t>
            </w:r>
          </w:p>
        </w:tc>
      </w:tr>
      <w:tr w:rsidR="00574E8B" w:rsidRPr="00B824A9" w:rsidTr="00E83C65">
        <w:trPr>
          <w:tblCellSpacing w:w="15" w:type="dxa"/>
          <w:jc w:val="center"/>
        </w:trPr>
        <w:tc>
          <w:tcPr>
            <w:tcW w:w="2055" w:type="dxa"/>
            <w:tcBorders>
              <w:top w:val="outset" w:sz="6" w:space="0" w:color="000000"/>
              <w:left w:val="outset" w:sz="6" w:space="0" w:color="000000"/>
              <w:bottom w:val="outset" w:sz="6" w:space="0" w:color="000000"/>
              <w:right w:val="outset" w:sz="6" w:space="0" w:color="000000"/>
            </w:tcBorders>
            <w:shd w:val="clear" w:color="auto" w:fill="C0C0C0"/>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b/>
                <w:bCs/>
                <w:lang w:bidi="te-IN"/>
              </w:rPr>
              <w:t>N-Way Set Associative, N&gt;1</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lang w:bidi="te-IN"/>
              </w:rPr>
              <w:t>Very Good, Better as N Increases</w:t>
            </w:r>
          </w:p>
        </w:tc>
        <w:tc>
          <w:tcPr>
            <w:tcW w:w="2055" w:type="dxa"/>
            <w:tcBorders>
              <w:top w:val="outset" w:sz="6" w:space="0" w:color="000000"/>
              <w:left w:val="outset" w:sz="6" w:space="0" w:color="000000"/>
              <w:bottom w:val="outset" w:sz="6" w:space="0" w:color="000000"/>
              <w:right w:val="outset" w:sz="6" w:space="0" w:color="000000"/>
            </w:tcBorders>
            <w:vAlign w:val="center"/>
            <w:hideMark/>
          </w:tcPr>
          <w:p w:rsidR="00574E8B" w:rsidRPr="00B824A9" w:rsidRDefault="00574E8B" w:rsidP="00574E8B">
            <w:pPr>
              <w:spacing w:before="100" w:beforeAutospacing="1" w:after="100" w:afterAutospacing="1" w:line="240" w:lineRule="auto"/>
              <w:jc w:val="center"/>
              <w:rPr>
                <w:rFonts w:ascii="Times New Roman" w:eastAsia="Times New Roman" w:hAnsi="Times New Roman" w:cs="Times New Roman"/>
                <w:lang w:bidi="te-IN"/>
              </w:rPr>
            </w:pPr>
            <w:r w:rsidRPr="00B824A9">
              <w:rPr>
                <w:rFonts w:ascii="Times New Roman" w:eastAsia="Times New Roman" w:hAnsi="Times New Roman" w:cs="Times New Roman"/>
                <w:lang w:bidi="te-IN"/>
              </w:rPr>
              <w:t>Good, Worse as N Increases</w:t>
            </w:r>
          </w:p>
        </w:tc>
      </w:tr>
    </w:tbl>
    <w:p w:rsidR="00E83C65" w:rsidRPr="00B824A9" w:rsidRDefault="00E83C65" w:rsidP="00E83C65">
      <w:pPr>
        <w:rPr>
          <w:rFonts w:ascii="Times New Roman" w:hAnsi="Times New Roman" w:cs="Times New Roman"/>
        </w:rPr>
      </w:pPr>
    </w:p>
    <w:p w:rsidR="00E83C65" w:rsidRPr="00B824A9" w:rsidRDefault="00E83C65" w:rsidP="00E83C65">
      <w:pPr>
        <w:pStyle w:val="ListParagraph"/>
        <w:numPr>
          <w:ilvl w:val="0"/>
          <w:numId w:val="1"/>
        </w:numPr>
        <w:spacing w:after="0"/>
        <w:rPr>
          <w:rFonts w:ascii="Times New Roman" w:hAnsi="Times New Roman" w:cs="Times New Roman"/>
          <w:b/>
        </w:rPr>
      </w:pPr>
      <w:r w:rsidRPr="00B824A9">
        <w:rPr>
          <w:rFonts w:ascii="Times New Roman" w:hAnsi="Times New Roman" w:cs="Times New Roman"/>
          <w:b/>
        </w:rPr>
        <w:t xml:space="preserve">a) Explain Instruction set in detail.          </w:t>
      </w:r>
      <w:r w:rsidRPr="00B824A9">
        <w:rPr>
          <w:rFonts w:ascii="Times New Roman" w:hAnsi="Times New Roman" w:cs="Times New Roman"/>
          <w:b/>
        </w:rPr>
        <w:tab/>
      </w:r>
      <w:r w:rsidRPr="00B824A9">
        <w:rPr>
          <w:rFonts w:ascii="Times New Roman" w:hAnsi="Times New Roman" w:cs="Times New Roman"/>
          <w:b/>
        </w:rPr>
        <w:tab/>
      </w:r>
      <w:r w:rsidRPr="00B824A9">
        <w:rPr>
          <w:rFonts w:ascii="Times New Roman" w:hAnsi="Times New Roman" w:cs="Times New Roman"/>
          <w:b/>
        </w:rPr>
        <w:tab/>
      </w:r>
      <w:r w:rsidRPr="00B824A9">
        <w:rPr>
          <w:rFonts w:ascii="Times New Roman" w:hAnsi="Times New Roman" w:cs="Times New Roman"/>
          <w:b/>
        </w:rPr>
        <w:tab/>
        <w:t xml:space="preserve"> ( understand)</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The 8086 microprocessor supports 8 types of instructions −</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Data Transfer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Arithmetic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Bit Manipulation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String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Program Execution Transfer Instructions (Branch &amp; Loop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Processor Control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Iteration Control Instructions</w:t>
      </w:r>
    </w:p>
    <w:p w:rsidR="00E83C65" w:rsidRPr="00B824A9" w:rsidRDefault="00E83C65" w:rsidP="00E83C65">
      <w:pPr>
        <w:numPr>
          <w:ilvl w:val="0"/>
          <w:numId w:val="3"/>
        </w:numPr>
        <w:spacing w:before="100" w:beforeAutospacing="1" w:after="75" w:line="360" w:lineRule="atLeast"/>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lastRenderedPageBreak/>
        <w:t>Interrupt Instructions</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Let us now discuss these instruction sets in detail.</w:t>
      </w:r>
    </w:p>
    <w:p w:rsidR="00E83C65" w:rsidRPr="00B824A9" w:rsidRDefault="00E83C65" w:rsidP="00E83C65">
      <w:pPr>
        <w:spacing w:before="48" w:after="48" w:line="360" w:lineRule="atLeast"/>
        <w:ind w:right="48"/>
        <w:outlineLvl w:val="1"/>
        <w:rPr>
          <w:rFonts w:ascii="Times New Roman" w:eastAsia="Times New Roman" w:hAnsi="Times New Roman" w:cs="Times New Roman"/>
          <w:color w:val="121214"/>
          <w:spacing w:val="-15"/>
          <w:lang w:bidi="te-IN"/>
        </w:rPr>
      </w:pPr>
      <w:r w:rsidRPr="00B824A9">
        <w:rPr>
          <w:rFonts w:ascii="Times New Roman" w:eastAsia="Times New Roman" w:hAnsi="Times New Roman" w:cs="Times New Roman"/>
          <w:color w:val="121214"/>
          <w:spacing w:val="-15"/>
          <w:lang w:bidi="te-IN"/>
        </w:rPr>
        <w:t>Data Transfer Instructions</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These instructions are used to transfer the data from the source operand to the destination operand. Following are the list of instructions under this group −</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 to transfer a word</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MOV</w:t>
      </w:r>
      <w:r w:rsidRPr="00B824A9">
        <w:rPr>
          <w:rFonts w:ascii="Times New Roman" w:eastAsia="Times New Roman" w:hAnsi="Times New Roman" w:cs="Times New Roman"/>
          <w:color w:val="000000"/>
          <w:lang w:bidi="te-IN"/>
        </w:rPr>
        <w:t> − Used to copy the byte or word from the provided source to the provided destination.</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PPUSH</w:t>
      </w:r>
      <w:r w:rsidRPr="00B824A9">
        <w:rPr>
          <w:rFonts w:ascii="Times New Roman" w:eastAsia="Times New Roman" w:hAnsi="Times New Roman" w:cs="Times New Roman"/>
          <w:color w:val="000000"/>
          <w:lang w:bidi="te-IN"/>
        </w:rPr>
        <w:t> − Used to put a word at the top of the stack.</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POP</w:t>
      </w:r>
      <w:r w:rsidRPr="00B824A9">
        <w:rPr>
          <w:rFonts w:ascii="Times New Roman" w:eastAsia="Times New Roman" w:hAnsi="Times New Roman" w:cs="Times New Roman"/>
          <w:color w:val="000000"/>
          <w:lang w:bidi="te-IN"/>
        </w:rPr>
        <w:t> − Used to get a word from the top of the stack to the provided location.</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PUSHA</w:t>
      </w:r>
      <w:r w:rsidRPr="00B824A9">
        <w:rPr>
          <w:rFonts w:ascii="Times New Roman" w:eastAsia="Times New Roman" w:hAnsi="Times New Roman" w:cs="Times New Roman"/>
          <w:color w:val="000000"/>
          <w:lang w:bidi="te-IN"/>
        </w:rPr>
        <w:t> − Used to put all the registers into the stack.</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POPA</w:t>
      </w:r>
      <w:r w:rsidRPr="00B824A9">
        <w:rPr>
          <w:rFonts w:ascii="Times New Roman" w:eastAsia="Times New Roman" w:hAnsi="Times New Roman" w:cs="Times New Roman"/>
          <w:color w:val="000000"/>
          <w:lang w:bidi="te-IN"/>
        </w:rPr>
        <w:t> − Used to get words from the stack to all registers.</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XCHG</w:t>
      </w:r>
      <w:r w:rsidRPr="00B824A9">
        <w:rPr>
          <w:rFonts w:ascii="Times New Roman" w:eastAsia="Times New Roman" w:hAnsi="Times New Roman" w:cs="Times New Roman"/>
          <w:color w:val="000000"/>
          <w:lang w:bidi="te-IN"/>
        </w:rPr>
        <w:t> − Used to exchange the data from two locations.</w:t>
      </w:r>
    </w:p>
    <w:p w:rsidR="00E83C65" w:rsidRPr="00B824A9" w:rsidRDefault="00E83C65" w:rsidP="00E83C65">
      <w:pPr>
        <w:numPr>
          <w:ilvl w:val="0"/>
          <w:numId w:val="4"/>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XLAT</w:t>
      </w:r>
      <w:r w:rsidRPr="00B824A9">
        <w:rPr>
          <w:rFonts w:ascii="Times New Roman" w:eastAsia="Times New Roman" w:hAnsi="Times New Roman" w:cs="Times New Roman"/>
          <w:color w:val="000000"/>
          <w:lang w:bidi="te-IN"/>
        </w:rPr>
        <w:t> − Used to translate a byte in AL using a table in the memory.</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for input and output port transfer</w:t>
      </w:r>
    </w:p>
    <w:p w:rsidR="00E83C65" w:rsidRPr="00B824A9" w:rsidRDefault="00E83C65" w:rsidP="00E83C65">
      <w:pPr>
        <w:numPr>
          <w:ilvl w:val="0"/>
          <w:numId w:val="5"/>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IN</w:t>
      </w:r>
      <w:r w:rsidRPr="00B824A9">
        <w:rPr>
          <w:rFonts w:ascii="Times New Roman" w:eastAsia="Times New Roman" w:hAnsi="Times New Roman" w:cs="Times New Roman"/>
          <w:color w:val="000000"/>
          <w:lang w:bidi="te-IN"/>
        </w:rPr>
        <w:t> − Used to read a byte or word from the provided port to the accumulator.</w:t>
      </w:r>
    </w:p>
    <w:p w:rsidR="00E83C65" w:rsidRPr="00B824A9" w:rsidRDefault="00E83C65" w:rsidP="00E83C65">
      <w:pPr>
        <w:numPr>
          <w:ilvl w:val="0"/>
          <w:numId w:val="5"/>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OUT</w:t>
      </w:r>
      <w:r w:rsidRPr="00B824A9">
        <w:rPr>
          <w:rFonts w:ascii="Times New Roman" w:eastAsia="Times New Roman" w:hAnsi="Times New Roman" w:cs="Times New Roman"/>
          <w:color w:val="000000"/>
          <w:lang w:bidi="te-IN"/>
        </w:rPr>
        <w:t> − Used to send out a byte or word from the accumulator to the provided port.</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transfer the address</w:t>
      </w:r>
    </w:p>
    <w:p w:rsidR="00E83C65" w:rsidRPr="00B824A9" w:rsidRDefault="00E83C65" w:rsidP="00E83C65">
      <w:pPr>
        <w:numPr>
          <w:ilvl w:val="0"/>
          <w:numId w:val="6"/>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LEA</w:t>
      </w:r>
      <w:r w:rsidRPr="00B824A9">
        <w:rPr>
          <w:rFonts w:ascii="Times New Roman" w:eastAsia="Times New Roman" w:hAnsi="Times New Roman" w:cs="Times New Roman"/>
          <w:color w:val="000000"/>
          <w:lang w:bidi="te-IN"/>
        </w:rPr>
        <w:t> − Used to load the address of operand into the provided register.</w:t>
      </w:r>
    </w:p>
    <w:p w:rsidR="00E83C65" w:rsidRPr="00B824A9" w:rsidRDefault="00E83C65" w:rsidP="00E83C65">
      <w:pPr>
        <w:numPr>
          <w:ilvl w:val="0"/>
          <w:numId w:val="6"/>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LDS</w:t>
      </w:r>
      <w:r w:rsidRPr="00B824A9">
        <w:rPr>
          <w:rFonts w:ascii="Times New Roman" w:eastAsia="Times New Roman" w:hAnsi="Times New Roman" w:cs="Times New Roman"/>
          <w:color w:val="000000"/>
          <w:lang w:bidi="te-IN"/>
        </w:rPr>
        <w:t> − Used to load DS register and other provided register from the memory</w:t>
      </w:r>
    </w:p>
    <w:p w:rsidR="00E83C65" w:rsidRPr="00B824A9" w:rsidRDefault="00E83C65" w:rsidP="00E83C65">
      <w:pPr>
        <w:numPr>
          <w:ilvl w:val="0"/>
          <w:numId w:val="6"/>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LES</w:t>
      </w:r>
      <w:r w:rsidRPr="00B824A9">
        <w:rPr>
          <w:rFonts w:ascii="Times New Roman" w:eastAsia="Times New Roman" w:hAnsi="Times New Roman" w:cs="Times New Roman"/>
          <w:color w:val="000000"/>
          <w:lang w:bidi="te-IN"/>
        </w:rPr>
        <w:t> − Used to load ES register and other provided register from the memory.</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transfer flag registers</w:t>
      </w:r>
    </w:p>
    <w:p w:rsidR="00E83C65" w:rsidRPr="00B824A9" w:rsidRDefault="00E83C65" w:rsidP="00E83C65">
      <w:pPr>
        <w:numPr>
          <w:ilvl w:val="0"/>
          <w:numId w:val="7"/>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LAHF</w:t>
      </w:r>
      <w:r w:rsidRPr="00B824A9">
        <w:rPr>
          <w:rFonts w:ascii="Times New Roman" w:eastAsia="Times New Roman" w:hAnsi="Times New Roman" w:cs="Times New Roman"/>
          <w:color w:val="000000"/>
          <w:lang w:bidi="te-IN"/>
        </w:rPr>
        <w:t> − Used to load AH with the low byte of the flag register.</w:t>
      </w:r>
    </w:p>
    <w:p w:rsidR="00E83C65" w:rsidRPr="00B824A9" w:rsidRDefault="00E83C65" w:rsidP="00E83C65">
      <w:pPr>
        <w:numPr>
          <w:ilvl w:val="0"/>
          <w:numId w:val="7"/>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SAHF</w:t>
      </w:r>
      <w:r w:rsidRPr="00B824A9">
        <w:rPr>
          <w:rFonts w:ascii="Times New Roman" w:eastAsia="Times New Roman" w:hAnsi="Times New Roman" w:cs="Times New Roman"/>
          <w:color w:val="000000"/>
          <w:lang w:bidi="te-IN"/>
        </w:rPr>
        <w:t> − Used to store AH register to low byte of the flag register.</w:t>
      </w:r>
    </w:p>
    <w:p w:rsidR="00E83C65" w:rsidRPr="00B824A9" w:rsidRDefault="00E83C65" w:rsidP="00E83C65">
      <w:pPr>
        <w:numPr>
          <w:ilvl w:val="0"/>
          <w:numId w:val="7"/>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PUSHF</w:t>
      </w:r>
      <w:r w:rsidRPr="00B824A9">
        <w:rPr>
          <w:rFonts w:ascii="Times New Roman" w:eastAsia="Times New Roman" w:hAnsi="Times New Roman" w:cs="Times New Roman"/>
          <w:color w:val="000000"/>
          <w:lang w:bidi="te-IN"/>
        </w:rPr>
        <w:t> − Used to copy the flag register at the top of the stack.</w:t>
      </w:r>
    </w:p>
    <w:p w:rsidR="00E83C65" w:rsidRPr="00B824A9" w:rsidRDefault="00E83C65" w:rsidP="00E83C65">
      <w:pPr>
        <w:numPr>
          <w:ilvl w:val="0"/>
          <w:numId w:val="7"/>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POPF</w:t>
      </w:r>
      <w:r w:rsidRPr="00B824A9">
        <w:rPr>
          <w:rFonts w:ascii="Times New Roman" w:eastAsia="Times New Roman" w:hAnsi="Times New Roman" w:cs="Times New Roman"/>
          <w:color w:val="000000"/>
          <w:lang w:bidi="te-IN"/>
        </w:rPr>
        <w:t> − Used to copy a word at the top of the stack to the flag register.</w:t>
      </w:r>
    </w:p>
    <w:p w:rsidR="00E83C65" w:rsidRPr="00B824A9" w:rsidRDefault="00E83C65" w:rsidP="00E83C65">
      <w:pPr>
        <w:spacing w:before="48" w:after="48" w:line="360" w:lineRule="atLeast"/>
        <w:ind w:right="48"/>
        <w:outlineLvl w:val="1"/>
        <w:rPr>
          <w:rFonts w:ascii="Times New Roman" w:eastAsia="Times New Roman" w:hAnsi="Times New Roman" w:cs="Times New Roman"/>
          <w:color w:val="121214"/>
          <w:spacing w:val="-15"/>
          <w:lang w:bidi="te-IN"/>
        </w:rPr>
      </w:pPr>
      <w:r w:rsidRPr="00B824A9">
        <w:rPr>
          <w:rFonts w:ascii="Times New Roman" w:eastAsia="Times New Roman" w:hAnsi="Times New Roman" w:cs="Times New Roman"/>
          <w:color w:val="121214"/>
          <w:spacing w:val="-15"/>
          <w:lang w:bidi="te-IN"/>
        </w:rPr>
        <w:t>Arithmetic Instructions</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These instructions are used to perform arithmetic operations like addition, subtraction, multiplication, division, etc.</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Following is the list of instructions under this group −</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lastRenderedPageBreak/>
        <w:t>Instructions to perform addition</w:t>
      </w:r>
    </w:p>
    <w:p w:rsidR="00E83C65" w:rsidRPr="00B824A9" w:rsidRDefault="00E83C65" w:rsidP="00E83C65">
      <w:pPr>
        <w:numPr>
          <w:ilvl w:val="0"/>
          <w:numId w:val="8"/>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ADD</w:t>
      </w:r>
      <w:r w:rsidRPr="00B824A9">
        <w:rPr>
          <w:rFonts w:ascii="Times New Roman" w:eastAsia="Times New Roman" w:hAnsi="Times New Roman" w:cs="Times New Roman"/>
          <w:color w:val="000000"/>
          <w:lang w:bidi="te-IN"/>
        </w:rPr>
        <w:t> − Used to add the provided byte to byte/word to word.</w:t>
      </w:r>
    </w:p>
    <w:p w:rsidR="00E83C65" w:rsidRPr="00B824A9" w:rsidRDefault="00E83C65" w:rsidP="00E83C65">
      <w:pPr>
        <w:numPr>
          <w:ilvl w:val="0"/>
          <w:numId w:val="8"/>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ADC</w:t>
      </w:r>
      <w:r w:rsidRPr="00B824A9">
        <w:rPr>
          <w:rFonts w:ascii="Times New Roman" w:eastAsia="Times New Roman" w:hAnsi="Times New Roman" w:cs="Times New Roman"/>
          <w:color w:val="000000"/>
          <w:lang w:bidi="te-IN"/>
        </w:rPr>
        <w:t> − Used to add with carry.</w:t>
      </w:r>
    </w:p>
    <w:p w:rsidR="00E83C65" w:rsidRPr="00B824A9" w:rsidRDefault="00E83C65" w:rsidP="00E83C65">
      <w:pPr>
        <w:numPr>
          <w:ilvl w:val="0"/>
          <w:numId w:val="8"/>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INC</w:t>
      </w:r>
      <w:r w:rsidRPr="00B824A9">
        <w:rPr>
          <w:rFonts w:ascii="Times New Roman" w:eastAsia="Times New Roman" w:hAnsi="Times New Roman" w:cs="Times New Roman"/>
          <w:color w:val="000000"/>
          <w:lang w:bidi="te-IN"/>
        </w:rPr>
        <w:t> − Used to increment the provided byte/word by 1.</w:t>
      </w:r>
    </w:p>
    <w:p w:rsidR="00E83C65" w:rsidRPr="00B824A9" w:rsidRDefault="00E83C65" w:rsidP="00E83C65">
      <w:pPr>
        <w:numPr>
          <w:ilvl w:val="0"/>
          <w:numId w:val="8"/>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AAA</w:t>
      </w:r>
      <w:r w:rsidRPr="00B824A9">
        <w:rPr>
          <w:rFonts w:ascii="Times New Roman" w:eastAsia="Times New Roman" w:hAnsi="Times New Roman" w:cs="Times New Roman"/>
          <w:color w:val="000000"/>
          <w:lang w:bidi="te-IN"/>
        </w:rPr>
        <w:t> − Used to adjust ASCII after addition.</w:t>
      </w:r>
    </w:p>
    <w:p w:rsidR="00E83C65" w:rsidRPr="00B824A9" w:rsidRDefault="00E83C65" w:rsidP="00E83C65">
      <w:pPr>
        <w:numPr>
          <w:ilvl w:val="0"/>
          <w:numId w:val="8"/>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DAA</w:t>
      </w:r>
      <w:r w:rsidRPr="00B824A9">
        <w:rPr>
          <w:rFonts w:ascii="Times New Roman" w:eastAsia="Times New Roman" w:hAnsi="Times New Roman" w:cs="Times New Roman"/>
          <w:color w:val="000000"/>
          <w:lang w:bidi="te-IN"/>
        </w:rPr>
        <w:t> − Used to adjust the decimal after the addition/subtraction operation.</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perform subtraction</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SUB</w:t>
      </w:r>
      <w:r w:rsidRPr="00B824A9">
        <w:rPr>
          <w:rFonts w:ascii="Times New Roman" w:eastAsia="Times New Roman" w:hAnsi="Times New Roman" w:cs="Times New Roman"/>
          <w:color w:val="000000"/>
          <w:lang w:bidi="te-IN"/>
        </w:rPr>
        <w:t> − Used to subtract the byte from byte/word from word.</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SBB</w:t>
      </w:r>
      <w:r w:rsidRPr="00B824A9">
        <w:rPr>
          <w:rFonts w:ascii="Times New Roman" w:eastAsia="Times New Roman" w:hAnsi="Times New Roman" w:cs="Times New Roman"/>
          <w:color w:val="000000"/>
          <w:lang w:bidi="te-IN"/>
        </w:rPr>
        <w:t> − Used to perform subtraction with borrow.</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DEC</w:t>
      </w:r>
      <w:r w:rsidRPr="00B824A9">
        <w:rPr>
          <w:rFonts w:ascii="Times New Roman" w:eastAsia="Times New Roman" w:hAnsi="Times New Roman" w:cs="Times New Roman"/>
          <w:color w:val="000000"/>
          <w:lang w:bidi="te-IN"/>
        </w:rPr>
        <w:t> − Used to decrement the provided byte/word by 1.</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NPG</w:t>
      </w:r>
      <w:r w:rsidRPr="00B824A9">
        <w:rPr>
          <w:rFonts w:ascii="Times New Roman" w:eastAsia="Times New Roman" w:hAnsi="Times New Roman" w:cs="Times New Roman"/>
          <w:color w:val="000000"/>
          <w:lang w:bidi="te-IN"/>
        </w:rPr>
        <w:t> − Used to negate each bit of the provided byte/word and add 1/2’s complement.</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CMP</w:t>
      </w:r>
      <w:r w:rsidRPr="00B824A9">
        <w:rPr>
          <w:rFonts w:ascii="Times New Roman" w:eastAsia="Times New Roman" w:hAnsi="Times New Roman" w:cs="Times New Roman"/>
          <w:color w:val="000000"/>
          <w:lang w:bidi="te-IN"/>
        </w:rPr>
        <w:t> − Used to compare 2 provided byte/word.</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AAS</w:t>
      </w:r>
      <w:r w:rsidRPr="00B824A9">
        <w:rPr>
          <w:rFonts w:ascii="Times New Roman" w:eastAsia="Times New Roman" w:hAnsi="Times New Roman" w:cs="Times New Roman"/>
          <w:color w:val="000000"/>
          <w:lang w:bidi="te-IN"/>
        </w:rPr>
        <w:t> − Used to adjust ASCII codes after subtraction.</w:t>
      </w:r>
    </w:p>
    <w:p w:rsidR="00E83C65" w:rsidRPr="00B824A9" w:rsidRDefault="00E83C65" w:rsidP="00E83C65">
      <w:pPr>
        <w:numPr>
          <w:ilvl w:val="0"/>
          <w:numId w:val="9"/>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DAS</w:t>
      </w:r>
      <w:r w:rsidRPr="00B824A9">
        <w:rPr>
          <w:rFonts w:ascii="Times New Roman" w:eastAsia="Times New Roman" w:hAnsi="Times New Roman" w:cs="Times New Roman"/>
          <w:color w:val="000000"/>
          <w:lang w:bidi="te-IN"/>
        </w:rPr>
        <w:t> − Used to adjust decimal after subtraction.</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 to perform multiplication</w:t>
      </w:r>
    </w:p>
    <w:p w:rsidR="00E83C65" w:rsidRPr="00B824A9" w:rsidRDefault="00E83C65" w:rsidP="00E83C65">
      <w:pPr>
        <w:numPr>
          <w:ilvl w:val="0"/>
          <w:numId w:val="10"/>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MUL</w:t>
      </w:r>
      <w:r w:rsidRPr="00B824A9">
        <w:rPr>
          <w:rFonts w:ascii="Times New Roman" w:eastAsia="Times New Roman" w:hAnsi="Times New Roman" w:cs="Times New Roman"/>
          <w:color w:val="000000"/>
          <w:lang w:bidi="te-IN"/>
        </w:rPr>
        <w:t> − Used to multiply unsigned byte by byte/word by word.</w:t>
      </w:r>
    </w:p>
    <w:p w:rsidR="00E83C65" w:rsidRPr="00B824A9" w:rsidRDefault="00E83C65" w:rsidP="00E83C65">
      <w:pPr>
        <w:numPr>
          <w:ilvl w:val="0"/>
          <w:numId w:val="10"/>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IMUL</w:t>
      </w:r>
      <w:r w:rsidRPr="00B824A9">
        <w:rPr>
          <w:rFonts w:ascii="Times New Roman" w:eastAsia="Times New Roman" w:hAnsi="Times New Roman" w:cs="Times New Roman"/>
          <w:color w:val="000000"/>
          <w:lang w:bidi="te-IN"/>
        </w:rPr>
        <w:t> − Used to multiply signed byte by byte/word by word.</w:t>
      </w:r>
    </w:p>
    <w:p w:rsidR="00E83C65" w:rsidRPr="00B824A9" w:rsidRDefault="00E83C65" w:rsidP="00E83C65">
      <w:pPr>
        <w:numPr>
          <w:ilvl w:val="0"/>
          <w:numId w:val="10"/>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AAM</w:t>
      </w:r>
      <w:r w:rsidRPr="00B824A9">
        <w:rPr>
          <w:rFonts w:ascii="Times New Roman" w:eastAsia="Times New Roman" w:hAnsi="Times New Roman" w:cs="Times New Roman"/>
          <w:color w:val="000000"/>
          <w:lang w:bidi="te-IN"/>
        </w:rPr>
        <w:t> − Used to adjust ASCII codes after multiplication.</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perform division</w:t>
      </w:r>
    </w:p>
    <w:p w:rsidR="00E83C65" w:rsidRPr="00B824A9" w:rsidRDefault="00E83C65" w:rsidP="00E83C65">
      <w:pPr>
        <w:numPr>
          <w:ilvl w:val="0"/>
          <w:numId w:val="11"/>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DIV</w:t>
      </w:r>
      <w:r w:rsidRPr="00B824A9">
        <w:rPr>
          <w:rFonts w:ascii="Times New Roman" w:eastAsia="Times New Roman" w:hAnsi="Times New Roman" w:cs="Times New Roman"/>
          <w:color w:val="000000"/>
          <w:lang w:bidi="te-IN"/>
        </w:rPr>
        <w:t> − Used to divide the unsigned word by byte or unsigned double word by word.</w:t>
      </w:r>
    </w:p>
    <w:p w:rsidR="00E83C65" w:rsidRPr="00B824A9" w:rsidRDefault="00E83C65" w:rsidP="00E83C65">
      <w:pPr>
        <w:numPr>
          <w:ilvl w:val="0"/>
          <w:numId w:val="11"/>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IDIV</w:t>
      </w:r>
      <w:r w:rsidRPr="00B824A9">
        <w:rPr>
          <w:rFonts w:ascii="Times New Roman" w:eastAsia="Times New Roman" w:hAnsi="Times New Roman" w:cs="Times New Roman"/>
          <w:color w:val="000000"/>
          <w:lang w:bidi="te-IN"/>
        </w:rPr>
        <w:t> − Used to divide the signed word by byte or signed double word by word.</w:t>
      </w:r>
    </w:p>
    <w:p w:rsidR="00E83C65" w:rsidRPr="00B824A9" w:rsidRDefault="00E83C65" w:rsidP="00E83C65">
      <w:pPr>
        <w:numPr>
          <w:ilvl w:val="0"/>
          <w:numId w:val="11"/>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AAD</w:t>
      </w:r>
      <w:r w:rsidRPr="00B824A9">
        <w:rPr>
          <w:rFonts w:ascii="Times New Roman" w:eastAsia="Times New Roman" w:hAnsi="Times New Roman" w:cs="Times New Roman"/>
          <w:color w:val="000000"/>
          <w:lang w:bidi="te-IN"/>
        </w:rPr>
        <w:t> − Used to adjust ASCII codes after division.</w:t>
      </w:r>
    </w:p>
    <w:p w:rsidR="00E83C65" w:rsidRPr="00B824A9" w:rsidRDefault="00E83C65" w:rsidP="00E83C65">
      <w:pPr>
        <w:numPr>
          <w:ilvl w:val="0"/>
          <w:numId w:val="11"/>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CBW</w:t>
      </w:r>
      <w:r w:rsidRPr="00B824A9">
        <w:rPr>
          <w:rFonts w:ascii="Times New Roman" w:eastAsia="Times New Roman" w:hAnsi="Times New Roman" w:cs="Times New Roman"/>
          <w:color w:val="000000"/>
          <w:lang w:bidi="te-IN"/>
        </w:rPr>
        <w:t> − Used to fill the upper byte of the word with the copies of sign bit of the lower byte.</w:t>
      </w:r>
    </w:p>
    <w:p w:rsidR="00E83C65" w:rsidRPr="00B824A9" w:rsidRDefault="00E83C65" w:rsidP="00E83C65">
      <w:pPr>
        <w:numPr>
          <w:ilvl w:val="0"/>
          <w:numId w:val="11"/>
        </w:numPr>
        <w:spacing w:after="144"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CWD</w:t>
      </w:r>
      <w:r w:rsidRPr="00B824A9">
        <w:rPr>
          <w:rFonts w:ascii="Times New Roman" w:eastAsia="Times New Roman" w:hAnsi="Times New Roman" w:cs="Times New Roman"/>
          <w:color w:val="000000"/>
          <w:lang w:bidi="te-IN"/>
        </w:rPr>
        <w:t> − Used to fill the upper word of the double word with the sign bit of the lower word.</w:t>
      </w:r>
    </w:p>
    <w:p w:rsidR="00E83C65" w:rsidRPr="00B824A9" w:rsidRDefault="00E83C65" w:rsidP="00E83C65">
      <w:pPr>
        <w:spacing w:before="48" w:after="48" w:line="360" w:lineRule="atLeast"/>
        <w:ind w:right="48"/>
        <w:outlineLvl w:val="1"/>
        <w:rPr>
          <w:rFonts w:ascii="Times New Roman" w:eastAsia="Times New Roman" w:hAnsi="Times New Roman" w:cs="Times New Roman"/>
          <w:color w:val="121214"/>
          <w:spacing w:val="-15"/>
          <w:lang w:bidi="te-IN"/>
        </w:rPr>
      </w:pPr>
      <w:r w:rsidRPr="00B824A9">
        <w:rPr>
          <w:rFonts w:ascii="Times New Roman" w:eastAsia="Times New Roman" w:hAnsi="Times New Roman" w:cs="Times New Roman"/>
          <w:color w:val="121214"/>
          <w:spacing w:val="-15"/>
          <w:lang w:bidi="te-IN"/>
        </w:rPr>
        <w:t>Bit Manipulation Instructions</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These instructions are used to perform operations where data bits are involved, i.e. operations like logical, shift, etc.</w:t>
      </w:r>
    </w:p>
    <w:p w:rsidR="00E83C65" w:rsidRPr="00B824A9" w:rsidRDefault="00E83C65" w:rsidP="00E83C65">
      <w:pPr>
        <w:spacing w:after="144" w:line="360" w:lineRule="atLeast"/>
        <w:ind w:left="4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Following is the list of instructions under this group −</w:t>
      </w:r>
    </w:p>
    <w:p w:rsidR="00E83C65" w:rsidRPr="00B824A9" w:rsidRDefault="00E83C65" w:rsidP="00E83C65">
      <w:pPr>
        <w:spacing w:before="48" w:after="48"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perform logical operation</w:t>
      </w:r>
    </w:p>
    <w:p w:rsidR="00E83C65" w:rsidRPr="00B824A9" w:rsidRDefault="00E83C65" w:rsidP="00DA5CC5">
      <w:pPr>
        <w:numPr>
          <w:ilvl w:val="0"/>
          <w:numId w:val="12"/>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lastRenderedPageBreak/>
        <w:t>NOT</w:t>
      </w:r>
      <w:r w:rsidRPr="00B824A9">
        <w:rPr>
          <w:rFonts w:ascii="Times New Roman" w:eastAsia="Times New Roman" w:hAnsi="Times New Roman" w:cs="Times New Roman"/>
          <w:color w:val="000000"/>
          <w:lang w:bidi="te-IN"/>
        </w:rPr>
        <w:t> − Used to invert each bit of a byte or word.</w:t>
      </w:r>
    </w:p>
    <w:p w:rsidR="00E83C65" w:rsidRPr="00B824A9" w:rsidRDefault="00E83C65" w:rsidP="00DA5CC5">
      <w:pPr>
        <w:numPr>
          <w:ilvl w:val="0"/>
          <w:numId w:val="12"/>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AND</w:t>
      </w:r>
      <w:r w:rsidRPr="00B824A9">
        <w:rPr>
          <w:rFonts w:ascii="Times New Roman" w:eastAsia="Times New Roman" w:hAnsi="Times New Roman" w:cs="Times New Roman"/>
          <w:color w:val="000000"/>
          <w:lang w:bidi="te-IN"/>
        </w:rPr>
        <w:t> − Used for adding each bit in a byte/word with the corresponding bit in another byte/word.</w:t>
      </w:r>
    </w:p>
    <w:p w:rsidR="00E83C65" w:rsidRPr="00B824A9" w:rsidRDefault="00E83C65" w:rsidP="00DA5CC5">
      <w:pPr>
        <w:numPr>
          <w:ilvl w:val="0"/>
          <w:numId w:val="12"/>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OR</w:t>
      </w:r>
      <w:r w:rsidRPr="00B824A9">
        <w:rPr>
          <w:rFonts w:ascii="Times New Roman" w:eastAsia="Times New Roman" w:hAnsi="Times New Roman" w:cs="Times New Roman"/>
          <w:color w:val="000000"/>
          <w:lang w:bidi="te-IN"/>
        </w:rPr>
        <w:t> − Used to multiply each bit in a byte/word with the corresponding bit in another byte/word.</w:t>
      </w:r>
    </w:p>
    <w:p w:rsidR="00E83C65" w:rsidRPr="00B824A9" w:rsidRDefault="00E83C65" w:rsidP="00DA5CC5">
      <w:pPr>
        <w:numPr>
          <w:ilvl w:val="0"/>
          <w:numId w:val="12"/>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XOR</w:t>
      </w:r>
      <w:r w:rsidRPr="00B824A9">
        <w:rPr>
          <w:rFonts w:ascii="Times New Roman" w:eastAsia="Times New Roman" w:hAnsi="Times New Roman" w:cs="Times New Roman"/>
          <w:color w:val="000000"/>
          <w:lang w:bidi="te-IN"/>
        </w:rPr>
        <w:t> − Used to perform Exclusive-OR operation over each bit in a byte/word with the corresponding bit in another byte/word.</w:t>
      </w:r>
    </w:p>
    <w:p w:rsidR="00E83C65" w:rsidRPr="00B824A9" w:rsidRDefault="00E83C65" w:rsidP="00DA5CC5">
      <w:pPr>
        <w:numPr>
          <w:ilvl w:val="0"/>
          <w:numId w:val="12"/>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TEST</w:t>
      </w:r>
      <w:r w:rsidRPr="00B824A9">
        <w:rPr>
          <w:rFonts w:ascii="Times New Roman" w:eastAsia="Times New Roman" w:hAnsi="Times New Roman" w:cs="Times New Roman"/>
          <w:color w:val="000000"/>
          <w:lang w:bidi="te-IN"/>
        </w:rPr>
        <w:t> − Used to add operands to update flags, without affecting operands.</w:t>
      </w:r>
    </w:p>
    <w:p w:rsidR="00E83C65" w:rsidRPr="00B824A9" w:rsidRDefault="00E83C65" w:rsidP="00DA5CC5">
      <w:pPr>
        <w:spacing w:before="48" w:after="0"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perform shift operations</w:t>
      </w:r>
    </w:p>
    <w:p w:rsidR="00E83C65" w:rsidRPr="00B824A9" w:rsidRDefault="00E83C65" w:rsidP="00DA5CC5">
      <w:pPr>
        <w:numPr>
          <w:ilvl w:val="0"/>
          <w:numId w:val="13"/>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SHL/SAL</w:t>
      </w:r>
      <w:r w:rsidRPr="00B824A9">
        <w:rPr>
          <w:rFonts w:ascii="Times New Roman" w:eastAsia="Times New Roman" w:hAnsi="Times New Roman" w:cs="Times New Roman"/>
          <w:color w:val="000000"/>
          <w:lang w:bidi="te-IN"/>
        </w:rPr>
        <w:t> − Used to shift bits of a byte/word towards left and put zero(S) in LSBs.</w:t>
      </w:r>
    </w:p>
    <w:p w:rsidR="00E83C65" w:rsidRPr="00B824A9" w:rsidRDefault="00E83C65" w:rsidP="00DA5CC5">
      <w:pPr>
        <w:numPr>
          <w:ilvl w:val="0"/>
          <w:numId w:val="13"/>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SHR</w:t>
      </w:r>
      <w:r w:rsidRPr="00B824A9">
        <w:rPr>
          <w:rFonts w:ascii="Times New Roman" w:eastAsia="Times New Roman" w:hAnsi="Times New Roman" w:cs="Times New Roman"/>
          <w:color w:val="000000"/>
          <w:lang w:bidi="te-IN"/>
        </w:rPr>
        <w:t> − Used to shift bits of a byte/word towards the right and put zero(S) in MSBs.</w:t>
      </w:r>
    </w:p>
    <w:p w:rsidR="00E83C65" w:rsidRPr="00B824A9" w:rsidRDefault="00E83C65" w:rsidP="00DA5CC5">
      <w:pPr>
        <w:numPr>
          <w:ilvl w:val="0"/>
          <w:numId w:val="13"/>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SAR</w:t>
      </w:r>
      <w:r w:rsidRPr="00B824A9">
        <w:rPr>
          <w:rFonts w:ascii="Times New Roman" w:eastAsia="Times New Roman" w:hAnsi="Times New Roman" w:cs="Times New Roman"/>
          <w:color w:val="000000"/>
          <w:lang w:bidi="te-IN"/>
        </w:rPr>
        <w:t> − Used to shift bits of a byte/word towards the right and copy the old MSB into the new MSB.</w:t>
      </w:r>
    </w:p>
    <w:p w:rsidR="00E83C65" w:rsidRPr="00B824A9" w:rsidRDefault="00E83C65" w:rsidP="00DA5CC5">
      <w:pPr>
        <w:spacing w:before="48" w:after="0" w:line="360" w:lineRule="atLeast"/>
        <w:ind w:right="48"/>
        <w:outlineLvl w:val="2"/>
        <w:rPr>
          <w:rFonts w:ascii="Times New Roman" w:eastAsia="Times New Roman" w:hAnsi="Times New Roman" w:cs="Times New Roman"/>
          <w:color w:val="000000"/>
          <w:lang w:bidi="te-IN"/>
        </w:rPr>
      </w:pPr>
      <w:r w:rsidRPr="00B824A9">
        <w:rPr>
          <w:rFonts w:ascii="Times New Roman" w:eastAsia="Times New Roman" w:hAnsi="Times New Roman" w:cs="Times New Roman"/>
          <w:color w:val="000000"/>
          <w:lang w:bidi="te-IN"/>
        </w:rPr>
        <w:t>Instructions to perform rotate operations</w:t>
      </w:r>
    </w:p>
    <w:p w:rsidR="00E83C65" w:rsidRPr="00B824A9" w:rsidRDefault="00E83C65" w:rsidP="00DA5CC5">
      <w:pPr>
        <w:numPr>
          <w:ilvl w:val="0"/>
          <w:numId w:val="14"/>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ROL</w:t>
      </w:r>
      <w:r w:rsidRPr="00B824A9">
        <w:rPr>
          <w:rFonts w:ascii="Times New Roman" w:eastAsia="Times New Roman" w:hAnsi="Times New Roman" w:cs="Times New Roman"/>
          <w:color w:val="000000"/>
          <w:lang w:bidi="te-IN"/>
        </w:rPr>
        <w:t> − Used to rotate bits of byte/word towards the left, i.e. MSB to LSB and to Carry Flag [CF].</w:t>
      </w:r>
    </w:p>
    <w:p w:rsidR="00E83C65" w:rsidRPr="00B824A9" w:rsidRDefault="00E83C65" w:rsidP="00DA5CC5">
      <w:pPr>
        <w:numPr>
          <w:ilvl w:val="0"/>
          <w:numId w:val="14"/>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ROR</w:t>
      </w:r>
      <w:r w:rsidRPr="00B824A9">
        <w:rPr>
          <w:rFonts w:ascii="Times New Roman" w:eastAsia="Times New Roman" w:hAnsi="Times New Roman" w:cs="Times New Roman"/>
          <w:color w:val="000000"/>
          <w:lang w:bidi="te-IN"/>
        </w:rPr>
        <w:t> − Used to rotate bits of byte/word towards the right, i.e. LSB to MSB and to Carry Flag [CF].</w:t>
      </w:r>
    </w:p>
    <w:p w:rsidR="00E83C65" w:rsidRPr="00B824A9" w:rsidRDefault="00E83C65" w:rsidP="00DA5CC5">
      <w:pPr>
        <w:numPr>
          <w:ilvl w:val="0"/>
          <w:numId w:val="14"/>
        </w:numPr>
        <w:spacing w:after="0" w:line="360" w:lineRule="atLeast"/>
        <w:ind w:left="768" w:right="48"/>
        <w:jc w:val="both"/>
        <w:rPr>
          <w:rFonts w:ascii="Times New Roman" w:eastAsia="Times New Roman" w:hAnsi="Times New Roman" w:cs="Times New Roman"/>
          <w:color w:val="000000"/>
          <w:lang w:bidi="te-IN"/>
        </w:rPr>
      </w:pPr>
      <w:r w:rsidRPr="00B824A9">
        <w:rPr>
          <w:rFonts w:ascii="Times New Roman" w:eastAsia="Times New Roman" w:hAnsi="Times New Roman" w:cs="Times New Roman"/>
          <w:b/>
          <w:bCs/>
          <w:color w:val="000000"/>
          <w:lang w:bidi="te-IN"/>
        </w:rPr>
        <w:t>RCR</w:t>
      </w:r>
      <w:r w:rsidRPr="00B824A9">
        <w:rPr>
          <w:rFonts w:ascii="Times New Roman" w:eastAsia="Times New Roman" w:hAnsi="Times New Roman" w:cs="Times New Roman"/>
          <w:color w:val="000000"/>
          <w:lang w:bidi="te-IN"/>
        </w:rPr>
        <w:t> − Used to rotate bits of byte/word towards the right, i.e. LSB to CF and CF to MSB.</w:t>
      </w:r>
    </w:p>
    <w:p w:rsidR="00E83C65" w:rsidRPr="00B824A9" w:rsidRDefault="00E83C65" w:rsidP="00DA5CC5">
      <w:pPr>
        <w:numPr>
          <w:ilvl w:val="0"/>
          <w:numId w:val="14"/>
        </w:numPr>
        <w:spacing w:after="0" w:line="360" w:lineRule="atLeast"/>
        <w:ind w:left="768" w:right="48"/>
        <w:jc w:val="both"/>
        <w:rPr>
          <w:rFonts w:ascii="Times New Roman" w:eastAsia="Times New Roman" w:hAnsi="Times New Roman" w:cs="Times New Roman"/>
          <w:color w:val="000000"/>
          <w:sz w:val="21"/>
          <w:szCs w:val="21"/>
          <w:lang w:bidi="te-IN"/>
        </w:rPr>
      </w:pPr>
      <w:r w:rsidRPr="00B824A9">
        <w:rPr>
          <w:rFonts w:ascii="Times New Roman" w:eastAsia="Times New Roman" w:hAnsi="Times New Roman" w:cs="Times New Roman"/>
          <w:b/>
          <w:bCs/>
          <w:color w:val="000000"/>
          <w:sz w:val="21"/>
          <w:szCs w:val="21"/>
          <w:lang w:bidi="te-IN"/>
        </w:rPr>
        <w:t>RCL</w:t>
      </w:r>
      <w:r w:rsidRPr="00B824A9">
        <w:rPr>
          <w:rFonts w:ascii="Times New Roman" w:eastAsia="Times New Roman" w:hAnsi="Times New Roman" w:cs="Times New Roman"/>
          <w:color w:val="000000"/>
          <w:sz w:val="21"/>
          <w:szCs w:val="21"/>
          <w:lang w:bidi="te-IN"/>
        </w:rPr>
        <w:t> − Used to rotate bits of byte/word towards the left, i.e. MSB to CF and CF to LSB.</w:t>
      </w:r>
    </w:p>
    <w:p w:rsidR="005F61E7" w:rsidRPr="00B824A9" w:rsidRDefault="005F61E7" w:rsidP="00DA5CC5">
      <w:pPr>
        <w:spacing w:after="0"/>
        <w:ind w:firstLine="720"/>
        <w:rPr>
          <w:rFonts w:ascii="Times New Roman" w:hAnsi="Times New Roman" w:cs="Times New Roman"/>
        </w:rPr>
      </w:pPr>
    </w:p>
    <w:p w:rsidR="005F61E7" w:rsidRPr="00B824A9" w:rsidRDefault="005F61E7" w:rsidP="00DA5CC5">
      <w:pPr>
        <w:pStyle w:val="ListParagraph"/>
        <w:numPr>
          <w:ilvl w:val="0"/>
          <w:numId w:val="1"/>
        </w:numPr>
        <w:spacing w:after="0"/>
        <w:rPr>
          <w:rFonts w:ascii="Times New Roman" w:hAnsi="Times New Roman" w:cs="Times New Roman"/>
          <w:sz w:val="24"/>
          <w:szCs w:val="24"/>
        </w:rPr>
      </w:pPr>
      <w:r w:rsidRPr="00B824A9">
        <w:rPr>
          <w:rFonts w:ascii="Times New Roman" w:hAnsi="Times New Roman" w:cs="Times New Roman"/>
          <w:bCs/>
          <w:sz w:val="24"/>
          <w:szCs w:val="24"/>
        </w:rPr>
        <w:t xml:space="preserve">a) Explain the concept </w:t>
      </w:r>
      <w:proofErr w:type="gramStart"/>
      <w:r w:rsidRPr="00B824A9">
        <w:rPr>
          <w:rFonts w:ascii="Times New Roman" w:hAnsi="Times New Roman" w:cs="Times New Roman"/>
          <w:bCs/>
          <w:sz w:val="24"/>
          <w:szCs w:val="24"/>
        </w:rPr>
        <w:t>of  (</w:t>
      </w:r>
      <w:proofErr w:type="spellStart"/>
      <w:proofErr w:type="gramEnd"/>
      <w:r w:rsidRPr="00B824A9">
        <w:rPr>
          <w:rFonts w:ascii="Times New Roman" w:hAnsi="Times New Roman" w:cs="Times New Roman"/>
          <w:bCs/>
          <w:sz w:val="24"/>
          <w:szCs w:val="24"/>
        </w:rPr>
        <w:t>i</w:t>
      </w:r>
      <w:proofErr w:type="spellEnd"/>
      <w:r w:rsidRPr="00B824A9">
        <w:rPr>
          <w:rFonts w:ascii="Times New Roman" w:hAnsi="Times New Roman" w:cs="Times New Roman"/>
          <w:bCs/>
          <w:sz w:val="24"/>
          <w:szCs w:val="24"/>
        </w:rPr>
        <w:t xml:space="preserve">) PUSH  &amp; POP (ii). CALL &amp; RETURN </w:t>
      </w:r>
      <w:r w:rsidRPr="00B824A9">
        <w:rPr>
          <w:rFonts w:ascii="Times New Roman" w:hAnsi="Times New Roman" w:cs="Times New Roman"/>
          <w:sz w:val="24"/>
          <w:szCs w:val="24"/>
        </w:rPr>
        <w:t>(Understand)</w:t>
      </w:r>
    </w:p>
    <w:p w:rsidR="005F61E7" w:rsidRPr="00B824A9" w:rsidRDefault="005F61E7" w:rsidP="005F61E7">
      <w:pPr>
        <w:pStyle w:val="ListParagraph"/>
        <w:spacing w:after="0"/>
        <w:rPr>
          <w:rFonts w:ascii="Times New Roman" w:hAnsi="Times New Roman" w:cs="Times New Roman"/>
          <w:sz w:val="24"/>
          <w:szCs w:val="24"/>
        </w:rPr>
      </w:pPr>
      <w:r w:rsidRPr="00B824A9">
        <w:rPr>
          <w:rFonts w:ascii="Times New Roman" w:hAnsi="Times New Roman" w:cs="Times New Roman"/>
          <w:bCs/>
          <w:sz w:val="24"/>
          <w:szCs w:val="24"/>
        </w:rPr>
        <w:t>b) Explain concept of Interfacing Peripheral</w:t>
      </w:r>
      <w:r w:rsidRPr="00B824A9">
        <w:rPr>
          <w:rFonts w:ascii="Times New Roman" w:hAnsi="Times New Roman" w:cs="Times New Roman"/>
          <w:sz w:val="24"/>
          <w:szCs w:val="24"/>
        </w:rPr>
        <w:t xml:space="preserve">.    </w:t>
      </w:r>
      <w:r w:rsidRPr="00B824A9">
        <w:rPr>
          <w:rFonts w:ascii="Times New Roman" w:hAnsi="Times New Roman" w:cs="Times New Roman"/>
          <w:sz w:val="24"/>
          <w:szCs w:val="24"/>
        </w:rPr>
        <w:tab/>
      </w:r>
      <w:r w:rsidRPr="00B824A9">
        <w:rPr>
          <w:rFonts w:ascii="Times New Roman" w:hAnsi="Times New Roman" w:cs="Times New Roman"/>
          <w:sz w:val="24"/>
          <w:szCs w:val="24"/>
        </w:rPr>
        <w:tab/>
        <w:t xml:space="preserve">          </w:t>
      </w:r>
      <w:r w:rsidRPr="00B824A9">
        <w:rPr>
          <w:rFonts w:ascii="Times New Roman" w:hAnsi="Times New Roman" w:cs="Times New Roman"/>
          <w:sz w:val="24"/>
          <w:szCs w:val="24"/>
        </w:rPr>
        <w:tab/>
        <w:t xml:space="preserve">   (Understand)</w:t>
      </w:r>
    </w:p>
    <w:p w:rsidR="005F61E7" w:rsidRPr="00B824A9" w:rsidRDefault="005F61E7" w:rsidP="005F61E7">
      <w:pPr>
        <w:ind w:firstLine="720"/>
        <w:rPr>
          <w:rFonts w:ascii="Times New Roman" w:hAnsi="Times New Roman" w:cs="Times New Roman"/>
        </w:rPr>
      </w:pPr>
    </w:p>
    <w:p w:rsidR="005F61E7" w:rsidRPr="00B824A9" w:rsidRDefault="005F61E7" w:rsidP="00E83C65">
      <w:pPr>
        <w:rPr>
          <w:rFonts w:ascii="Times New Roman" w:hAnsi="Times New Roman" w:cs="Times New Roman"/>
          <w:color w:val="000000"/>
          <w:shd w:val="clear" w:color="auto" w:fill="FFFFFF"/>
        </w:rPr>
      </w:pPr>
      <w:r w:rsidRPr="00B824A9">
        <w:rPr>
          <w:rFonts w:ascii="Times New Roman" w:hAnsi="Times New Roman" w:cs="Times New Roman"/>
          <w:color w:val="000000"/>
          <w:shd w:val="clear" w:color="auto" w:fill="FFFFFF"/>
        </w:rPr>
        <w:t>The two main fundamental operations regarding a stack is the PUSH and POP functions. The POP function is also sometimes called PULL. Essentially, the PUSH operation adds a new item to the top of the stack, or initializes the stack if it is empty. The POP operation, on the other hand, removes an item from the top of the stack. A pop either reveals previously concealed items, or results in an empty stack.</w:t>
      </w:r>
    </w:p>
    <w:p w:rsidR="003D5E28" w:rsidRPr="00B824A9" w:rsidRDefault="003D5E28"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sectPr w:rsidR="003D5E28" w:rsidRPr="00B824A9" w:rsidSect="00087E83">
          <w:footerReference w:type="default" r:id="rId9"/>
          <w:pgSz w:w="11907" w:h="16839" w:code="9"/>
          <w:pgMar w:top="1440" w:right="1440" w:bottom="1440" w:left="1440" w:header="720" w:footer="720" w:gutter="0"/>
          <w:cols w:space="720"/>
          <w:docGrid w:linePitch="360"/>
        </w:sectPr>
      </w:pPr>
    </w:p>
    <w:p w:rsidR="003D5E28" w:rsidRPr="00B824A9" w:rsidRDefault="003D5E28"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pPr>
      <w:r w:rsidRPr="003D5E28">
        <w:rPr>
          <w:rFonts w:ascii="Times New Roman" w:eastAsia="Times New Roman" w:hAnsi="Times New Roman" w:cs="Times New Roman"/>
          <w:color w:val="323232"/>
          <w:sz w:val="24"/>
          <w:szCs w:val="24"/>
          <w:lang w:bidi="te-IN"/>
        </w:rPr>
        <w:lastRenderedPageBreak/>
        <w:t>When calling an internal subroutine, CALL passes control to a label specified after the CALL keyword. When the subroutine ends with the RETURN instruction, the instructions following CALL are processed.</w:t>
      </w:r>
    </w:p>
    <w:p w:rsidR="004210AD" w:rsidRPr="003D5E28" w:rsidRDefault="004210AD"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pPr>
    </w:p>
    <w:p w:rsidR="003D5E28" w:rsidRPr="00B824A9" w:rsidRDefault="003D5E28" w:rsidP="004210AD">
      <w:pPr>
        <w:shd w:val="clear" w:color="auto" w:fill="FFFFFF"/>
        <w:spacing w:after="0" w:line="240" w:lineRule="auto"/>
        <w:jc w:val="center"/>
        <w:textAlignment w:val="baseline"/>
        <w:rPr>
          <w:rFonts w:ascii="Times New Roman" w:eastAsia="Times New Roman" w:hAnsi="Times New Roman" w:cs="Times New Roman"/>
          <w:color w:val="323232"/>
          <w:sz w:val="24"/>
          <w:szCs w:val="24"/>
          <w:lang w:bidi="te-IN"/>
        </w:rPr>
      </w:pPr>
      <w:r w:rsidRPr="00B824A9">
        <w:rPr>
          <w:rFonts w:ascii="Times New Roman" w:eastAsia="Times New Roman" w:hAnsi="Times New Roman" w:cs="Times New Roman"/>
          <w:noProof/>
          <w:color w:val="323232"/>
          <w:sz w:val="24"/>
          <w:szCs w:val="24"/>
        </w:rPr>
        <w:lastRenderedPageBreak/>
        <w:drawing>
          <wp:inline distT="0" distB="0" distL="0" distR="0">
            <wp:extent cx="1057275" cy="1762125"/>
            <wp:effectExtent l="19050" t="0" r="9525" b="0"/>
            <wp:docPr id="3" name="Picture 1" descr="dfhrx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hrx006"/>
                    <pic:cNvPicPr>
                      <a:picLocks noChangeAspect="1" noChangeArrowheads="1"/>
                    </pic:cNvPicPr>
                  </pic:nvPicPr>
                  <pic:blipFill>
                    <a:blip r:embed="rId10" cstate="print"/>
                    <a:srcRect/>
                    <a:stretch>
                      <a:fillRect/>
                    </a:stretch>
                  </pic:blipFill>
                  <pic:spPr bwMode="auto">
                    <a:xfrm>
                      <a:off x="0" y="0"/>
                      <a:ext cx="1057275" cy="1762125"/>
                    </a:xfrm>
                    <a:prstGeom prst="rect">
                      <a:avLst/>
                    </a:prstGeom>
                    <a:noFill/>
                    <a:ln w="9525">
                      <a:noFill/>
                      <a:miter lim="800000"/>
                      <a:headEnd/>
                      <a:tailEnd/>
                    </a:ln>
                  </pic:spPr>
                </pic:pic>
              </a:graphicData>
            </a:graphic>
          </wp:inline>
        </w:drawing>
      </w:r>
    </w:p>
    <w:p w:rsidR="004210AD" w:rsidRPr="003D5E28" w:rsidRDefault="004210AD" w:rsidP="004210AD">
      <w:pPr>
        <w:shd w:val="clear" w:color="auto" w:fill="FFFFFF"/>
        <w:spacing w:after="0" w:line="240" w:lineRule="auto"/>
        <w:jc w:val="center"/>
        <w:textAlignment w:val="baseline"/>
        <w:rPr>
          <w:rFonts w:ascii="Times New Roman" w:eastAsia="Times New Roman" w:hAnsi="Times New Roman" w:cs="Times New Roman"/>
          <w:color w:val="323232"/>
          <w:sz w:val="24"/>
          <w:szCs w:val="24"/>
          <w:lang w:bidi="te-IN"/>
        </w:rPr>
      </w:pPr>
    </w:p>
    <w:p w:rsidR="003D5E28" w:rsidRPr="00B824A9" w:rsidRDefault="003D5E28"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pPr>
      <w:r w:rsidRPr="003D5E28">
        <w:rPr>
          <w:rFonts w:ascii="Times New Roman" w:eastAsia="Times New Roman" w:hAnsi="Times New Roman" w:cs="Times New Roman"/>
          <w:color w:val="323232"/>
          <w:sz w:val="24"/>
          <w:szCs w:val="24"/>
          <w:lang w:bidi="te-IN"/>
        </w:rPr>
        <w:t>When calling an external subroutine, CALL passes control to the </w:t>
      </w:r>
      <w:r w:rsidRPr="00B824A9">
        <w:rPr>
          <w:rFonts w:ascii="Times New Roman" w:eastAsia="Times New Roman" w:hAnsi="Times New Roman" w:cs="Times New Roman"/>
          <w:color w:val="323232"/>
          <w:sz w:val="24"/>
          <w:szCs w:val="24"/>
          <w:lang w:bidi="te-IN"/>
        </w:rPr>
        <w:t>program</w:t>
      </w:r>
      <w:r w:rsidRPr="003D5E28">
        <w:rPr>
          <w:rFonts w:ascii="Times New Roman" w:eastAsia="Times New Roman" w:hAnsi="Times New Roman" w:cs="Times New Roman"/>
          <w:color w:val="323232"/>
          <w:sz w:val="24"/>
          <w:szCs w:val="24"/>
          <w:lang w:bidi="te-IN"/>
        </w:rPr>
        <w:t> name that is specified after the CALL keyword. When the external subroutine completes, you can use the RETURN instruction to return to where you left off in the calling </w:t>
      </w:r>
      <w:r w:rsidRPr="00B824A9">
        <w:rPr>
          <w:rFonts w:ascii="Times New Roman" w:eastAsia="Times New Roman" w:hAnsi="Times New Roman" w:cs="Times New Roman"/>
          <w:color w:val="323232"/>
          <w:sz w:val="24"/>
          <w:szCs w:val="24"/>
          <w:lang w:bidi="te-IN"/>
        </w:rPr>
        <w:t>program</w:t>
      </w:r>
      <w:r w:rsidRPr="003D5E28">
        <w:rPr>
          <w:rFonts w:ascii="Times New Roman" w:eastAsia="Times New Roman" w:hAnsi="Times New Roman" w:cs="Times New Roman"/>
          <w:color w:val="323232"/>
          <w:sz w:val="24"/>
          <w:szCs w:val="24"/>
          <w:lang w:bidi="te-IN"/>
        </w:rPr>
        <w:t>.</w:t>
      </w:r>
    </w:p>
    <w:p w:rsidR="004210AD" w:rsidRPr="00B824A9" w:rsidRDefault="004210AD"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pPr>
    </w:p>
    <w:p w:rsidR="004210AD" w:rsidRPr="003D5E28" w:rsidRDefault="004210AD" w:rsidP="003D5E28">
      <w:pPr>
        <w:shd w:val="clear" w:color="auto" w:fill="FFFFFF"/>
        <w:spacing w:after="0" w:line="240" w:lineRule="auto"/>
        <w:textAlignment w:val="baseline"/>
        <w:rPr>
          <w:rFonts w:ascii="Times New Roman" w:eastAsia="Times New Roman" w:hAnsi="Times New Roman" w:cs="Times New Roman"/>
          <w:color w:val="323232"/>
          <w:sz w:val="24"/>
          <w:szCs w:val="24"/>
          <w:lang w:bidi="te-IN"/>
        </w:rPr>
      </w:pPr>
    </w:p>
    <w:p w:rsidR="003D5E28" w:rsidRPr="00B824A9" w:rsidRDefault="003D5E28" w:rsidP="004210AD">
      <w:pPr>
        <w:shd w:val="clear" w:color="auto" w:fill="FFFFFF"/>
        <w:spacing w:after="0" w:line="240" w:lineRule="auto"/>
        <w:jc w:val="center"/>
        <w:textAlignment w:val="baseline"/>
        <w:rPr>
          <w:rFonts w:ascii="Times New Roman" w:eastAsia="Times New Roman" w:hAnsi="Times New Roman" w:cs="Times New Roman"/>
          <w:color w:val="323232"/>
          <w:sz w:val="24"/>
          <w:szCs w:val="24"/>
          <w:lang w:bidi="te-IN"/>
        </w:rPr>
      </w:pPr>
      <w:r w:rsidRPr="00B824A9">
        <w:rPr>
          <w:rFonts w:ascii="Times New Roman" w:eastAsia="Times New Roman" w:hAnsi="Times New Roman" w:cs="Times New Roman"/>
          <w:noProof/>
          <w:color w:val="323232"/>
          <w:sz w:val="24"/>
          <w:szCs w:val="24"/>
        </w:rPr>
        <w:drawing>
          <wp:inline distT="0" distB="0" distL="0" distR="0">
            <wp:extent cx="1123950" cy="2419350"/>
            <wp:effectExtent l="19050" t="0" r="0" b="0"/>
            <wp:docPr id="2" name="Picture 2" descr="dfhrx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fhrx007"/>
                    <pic:cNvPicPr>
                      <a:picLocks noChangeAspect="1" noChangeArrowheads="1"/>
                    </pic:cNvPicPr>
                  </pic:nvPicPr>
                  <pic:blipFill>
                    <a:blip r:embed="rId11" cstate="print"/>
                    <a:srcRect/>
                    <a:stretch>
                      <a:fillRect/>
                    </a:stretch>
                  </pic:blipFill>
                  <pic:spPr bwMode="auto">
                    <a:xfrm>
                      <a:off x="0" y="0"/>
                      <a:ext cx="1123950" cy="2419350"/>
                    </a:xfrm>
                    <a:prstGeom prst="rect">
                      <a:avLst/>
                    </a:prstGeom>
                    <a:noFill/>
                    <a:ln w="9525">
                      <a:noFill/>
                      <a:miter lim="800000"/>
                      <a:headEnd/>
                      <a:tailEnd/>
                    </a:ln>
                  </pic:spPr>
                </pic:pic>
              </a:graphicData>
            </a:graphic>
          </wp:inline>
        </w:drawing>
      </w:r>
    </w:p>
    <w:p w:rsidR="00D35322" w:rsidRPr="00B824A9" w:rsidRDefault="00D35322" w:rsidP="004210AD">
      <w:pPr>
        <w:shd w:val="clear" w:color="auto" w:fill="FFFFFF"/>
        <w:spacing w:after="0" w:line="240" w:lineRule="auto"/>
        <w:jc w:val="center"/>
        <w:textAlignment w:val="baseline"/>
        <w:rPr>
          <w:rFonts w:ascii="Times New Roman" w:eastAsia="Times New Roman" w:hAnsi="Times New Roman" w:cs="Times New Roman"/>
          <w:color w:val="323232"/>
          <w:sz w:val="24"/>
          <w:szCs w:val="24"/>
          <w:lang w:bidi="te-IN"/>
        </w:rPr>
      </w:pPr>
    </w:p>
    <w:p w:rsidR="00D35322" w:rsidRPr="00B824A9" w:rsidRDefault="00D35322" w:rsidP="00174FC1">
      <w:pPr>
        <w:pStyle w:val="ListParagraph"/>
        <w:numPr>
          <w:ilvl w:val="0"/>
          <w:numId w:val="1"/>
        </w:numPr>
        <w:spacing w:after="0"/>
        <w:rPr>
          <w:rFonts w:ascii="Times New Roman" w:hAnsi="Times New Roman" w:cs="Times New Roman"/>
          <w:b/>
          <w:sz w:val="24"/>
          <w:szCs w:val="24"/>
        </w:rPr>
      </w:pPr>
      <w:r w:rsidRPr="00B824A9">
        <w:rPr>
          <w:rFonts w:ascii="Times New Roman" w:hAnsi="Times New Roman" w:cs="Times New Roman"/>
          <w:b/>
          <w:sz w:val="24"/>
          <w:szCs w:val="24"/>
        </w:rPr>
        <w:t xml:space="preserve">  Explain the role of 8279 in detail</w:t>
      </w:r>
      <w:r w:rsidRPr="00B824A9">
        <w:rPr>
          <w:rFonts w:ascii="Times New Roman" w:hAnsi="Times New Roman" w:cs="Times New Roman"/>
          <w:b/>
          <w:sz w:val="24"/>
          <w:szCs w:val="24"/>
        </w:rPr>
        <w:tab/>
      </w:r>
      <w:r w:rsidRPr="00B824A9">
        <w:rPr>
          <w:rFonts w:ascii="Times New Roman" w:hAnsi="Times New Roman" w:cs="Times New Roman"/>
          <w:b/>
          <w:sz w:val="24"/>
          <w:szCs w:val="24"/>
        </w:rPr>
        <w:tab/>
      </w:r>
      <w:r w:rsidRPr="00B824A9">
        <w:rPr>
          <w:rFonts w:ascii="Times New Roman" w:hAnsi="Times New Roman" w:cs="Times New Roman"/>
          <w:b/>
          <w:sz w:val="24"/>
          <w:szCs w:val="24"/>
        </w:rPr>
        <w:tab/>
      </w:r>
      <w:r w:rsidRPr="00B824A9">
        <w:rPr>
          <w:rFonts w:ascii="Times New Roman" w:hAnsi="Times New Roman" w:cs="Times New Roman"/>
          <w:b/>
          <w:sz w:val="24"/>
          <w:szCs w:val="24"/>
        </w:rPr>
        <w:tab/>
        <w:t xml:space="preserve">  (Application)</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8279 programmable keyboard/display controller is designed by Intel that interfaces a keyboard with the CPU. The keyboard first scans the keyboard and identifies if any key has been pressed. It then sends their relative response of the pressed key to the CPU and vice-a-versa.</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How Many Ways the Keyboard is Interfaced with the CPU?</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 Keyboard can be interfaced either in the interrupt or the polled mode. In the </w:t>
      </w:r>
      <w:r w:rsidRPr="00B824A9">
        <w:rPr>
          <w:rFonts w:ascii="Times New Roman" w:eastAsia="Times New Roman" w:hAnsi="Times New Roman" w:cs="Times New Roman"/>
          <w:b/>
          <w:bCs/>
          <w:color w:val="000000"/>
          <w:sz w:val="24"/>
          <w:szCs w:val="24"/>
          <w:lang w:bidi="te-IN"/>
        </w:rPr>
        <w:t>Interrupt mode</w:t>
      </w:r>
      <w:r w:rsidRPr="00B824A9">
        <w:rPr>
          <w:rFonts w:ascii="Times New Roman" w:eastAsia="Times New Roman" w:hAnsi="Times New Roman" w:cs="Times New Roman"/>
          <w:color w:val="000000"/>
          <w:sz w:val="24"/>
          <w:szCs w:val="24"/>
          <w:lang w:bidi="te-IN"/>
        </w:rPr>
        <w:t>, the processor is requested service only if any key is pressed, otherwise the CPU will continue with its main task.</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In the </w:t>
      </w:r>
      <w:r w:rsidRPr="00B824A9">
        <w:rPr>
          <w:rFonts w:ascii="Times New Roman" w:eastAsia="Times New Roman" w:hAnsi="Times New Roman" w:cs="Times New Roman"/>
          <w:b/>
          <w:bCs/>
          <w:color w:val="000000"/>
          <w:sz w:val="24"/>
          <w:szCs w:val="24"/>
          <w:lang w:bidi="te-IN"/>
        </w:rPr>
        <w:t>Polled mode</w:t>
      </w:r>
      <w:r w:rsidRPr="00B824A9">
        <w:rPr>
          <w:rFonts w:ascii="Times New Roman" w:eastAsia="Times New Roman" w:hAnsi="Times New Roman" w:cs="Times New Roman"/>
          <w:color w:val="000000"/>
          <w:sz w:val="24"/>
          <w:szCs w:val="24"/>
          <w:lang w:bidi="te-IN"/>
        </w:rPr>
        <w:t>, the CPU periodically reads an internal flag of 8279 to check whether any key is pressed or not with key pressure.</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How Does 8279 Keyboard Work?</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 xml:space="preserve">The keyboard consists of maximum 64 keys, which are interfaced with the CPU by using the key-codes. These key-codes are de-bounced and stored in an 8-byte FIFORAM, which can </w:t>
      </w:r>
      <w:r w:rsidRPr="00B824A9">
        <w:rPr>
          <w:rFonts w:ascii="Times New Roman" w:eastAsia="Times New Roman" w:hAnsi="Times New Roman" w:cs="Times New Roman"/>
          <w:color w:val="000000"/>
          <w:sz w:val="24"/>
          <w:szCs w:val="24"/>
          <w:lang w:bidi="te-IN"/>
        </w:rPr>
        <w:lastRenderedPageBreak/>
        <w:t>be accessed by the CPU. If more than 8 characters are entered in the FIFO, then it means more than eight keys are pressed at a time. This is when the overrun status is set.</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If a FIFO contains a valid key entry, then the CPU is interrupted in an interrupt mode else the CPU checks the status in polling to read the entry. Once the CPU reads a key entry, then FIFO is updated, and the key entry is pushed out of the FIFO to generate space for new entries.</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Architecture and Description</w:t>
      </w:r>
    </w:p>
    <w:p w:rsidR="00B824A9" w:rsidRPr="00B824A9" w:rsidRDefault="00B824A9" w:rsidP="00B824A9">
      <w:pPr>
        <w:spacing w:after="0" w:line="240" w:lineRule="auto"/>
        <w:rPr>
          <w:rFonts w:ascii="Times New Roman" w:eastAsia="Times New Roman" w:hAnsi="Times New Roman" w:cs="Times New Roman"/>
          <w:sz w:val="24"/>
          <w:szCs w:val="24"/>
          <w:lang w:bidi="te-IN"/>
        </w:rPr>
      </w:pPr>
      <w:r w:rsidRPr="00B824A9">
        <w:rPr>
          <w:rFonts w:ascii="Times New Roman" w:eastAsia="Times New Roman" w:hAnsi="Times New Roman" w:cs="Times New Roman"/>
          <w:noProof/>
          <w:sz w:val="24"/>
          <w:szCs w:val="24"/>
        </w:rPr>
        <w:drawing>
          <wp:inline distT="0" distB="0" distL="0" distR="0">
            <wp:extent cx="5716905" cy="4293870"/>
            <wp:effectExtent l="19050" t="0" r="0" b="0"/>
            <wp:docPr id="8" name="Picture 8" descr="8279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279 Architecture"/>
                    <pic:cNvPicPr>
                      <a:picLocks noChangeAspect="1" noChangeArrowheads="1"/>
                    </pic:cNvPicPr>
                  </pic:nvPicPr>
                  <pic:blipFill>
                    <a:blip r:embed="rId12" cstate="print"/>
                    <a:srcRect/>
                    <a:stretch>
                      <a:fillRect/>
                    </a:stretch>
                  </pic:blipFill>
                  <pic:spPr bwMode="auto">
                    <a:xfrm>
                      <a:off x="0" y="0"/>
                      <a:ext cx="5716905" cy="4293870"/>
                    </a:xfrm>
                    <a:prstGeom prst="rect">
                      <a:avLst/>
                    </a:prstGeom>
                    <a:noFill/>
                    <a:ln w="9525">
                      <a:noFill/>
                      <a:miter lim="800000"/>
                      <a:headEnd/>
                      <a:tailEnd/>
                    </a:ln>
                  </pic:spPr>
                </pic:pic>
              </a:graphicData>
            </a:graphic>
          </wp:inline>
        </w:drawing>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I/O Control and Data Buffer</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unit controls the flow of data through the microprocessor. It is enabled only when D is low. Its data buffer interfaces the external bus of the system with the internal bus of the microprocessor. The pins A0, RD, and WR are used for command, status or data read/write operations.</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Control and Timing Register and Timing Control</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unit contains registers to store the keyboard, display modes, and other operations as programmed by the CPU. The timing and control unit handles the timings for the operation of the circuit.</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Scan Counter</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It has two modes i.e. </w:t>
      </w:r>
      <w:r w:rsidRPr="00B824A9">
        <w:rPr>
          <w:rFonts w:ascii="Times New Roman" w:eastAsia="Times New Roman" w:hAnsi="Times New Roman" w:cs="Times New Roman"/>
          <w:b/>
          <w:bCs/>
          <w:color w:val="000000"/>
          <w:sz w:val="24"/>
          <w:szCs w:val="24"/>
          <w:lang w:bidi="te-IN"/>
        </w:rPr>
        <w:t>Encoded mode</w:t>
      </w:r>
      <w:r w:rsidRPr="00B824A9">
        <w:rPr>
          <w:rFonts w:ascii="Times New Roman" w:eastAsia="Times New Roman" w:hAnsi="Times New Roman" w:cs="Times New Roman"/>
          <w:color w:val="000000"/>
          <w:sz w:val="24"/>
          <w:szCs w:val="24"/>
          <w:lang w:bidi="te-IN"/>
        </w:rPr>
        <w:t> and Decoded mode. In the encoded mode, the counter provides the binary count that is to be externally decoded to provide the scan lines for the keyboard and display.</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lastRenderedPageBreak/>
        <w:t>In the </w:t>
      </w:r>
      <w:r w:rsidRPr="00B824A9">
        <w:rPr>
          <w:rFonts w:ascii="Times New Roman" w:eastAsia="Times New Roman" w:hAnsi="Times New Roman" w:cs="Times New Roman"/>
          <w:b/>
          <w:bCs/>
          <w:color w:val="000000"/>
          <w:sz w:val="24"/>
          <w:szCs w:val="24"/>
          <w:lang w:bidi="te-IN"/>
        </w:rPr>
        <w:t>decoded scan mode</w:t>
      </w:r>
      <w:r w:rsidRPr="00B824A9">
        <w:rPr>
          <w:rFonts w:ascii="Times New Roman" w:eastAsia="Times New Roman" w:hAnsi="Times New Roman" w:cs="Times New Roman"/>
          <w:color w:val="000000"/>
          <w:sz w:val="24"/>
          <w:szCs w:val="24"/>
          <w:lang w:bidi="te-IN"/>
        </w:rPr>
        <w:t>, the counter internally decodes the least significant 2 bits and provides a decoded 1 out of 4 scan on SL</w:t>
      </w:r>
      <w:r w:rsidRPr="00B824A9">
        <w:rPr>
          <w:rFonts w:ascii="Times New Roman" w:eastAsia="Times New Roman" w:hAnsi="Times New Roman" w:cs="Times New Roman"/>
          <w:color w:val="000000"/>
          <w:sz w:val="24"/>
          <w:szCs w:val="24"/>
          <w:vertAlign w:val="subscript"/>
          <w:lang w:bidi="te-IN"/>
        </w:rPr>
        <w:t>0</w:t>
      </w:r>
      <w:r w:rsidRPr="00B824A9">
        <w:rPr>
          <w:rFonts w:ascii="Times New Roman" w:eastAsia="Times New Roman" w:hAnsi="Times New Roman" w:cs="Times New Roman"/>
          <w:color w:val="000000"/>
          <w:sz w:val="24"/>
          <w:szCs w:val="24"/>
          <w:lang w:bidi="te-IN"/>
        </w:rPr>
        <w:t>-SL</w:t>
      </w:r>
      <w:r w:rsidRPr="00B824A9">
        <w:rPr>
          <w:rFonts w:ascii="Times New Roman" w:eastAsia="Times New Roman" w:hAnsi="Times New Roman" w:cs="Times New Roman"/>
          <w:color w:val="000000"/>
          <w:sz w:val="24"/>
          <w:szCs w:val="24"/>
          <w:vertAlign w:val="subscript"/>
          <w:lang w:bidi="te-IN"/>
        </w:rPr>
        <w:t>3</w:t>
      </w:r>
      <w:r w:rsidRPr="00B824A9">
        <w:rPr>
          <w:rFonts w:ascii="Times New Roman" w:eastAsia="Times New Roman" w:hAnsi="Times New Roman" w:cs="Times New Roman"/>
          <w:color w:val="000000"/>
          <w:sz w:val="24"/>
          <w:szCs w:val="24"/>
          <w:lang w:bidi="te-IN"/>
        </w:rPr>
        <w:t>.</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 xml:space="preserve">Return Buffers, Keyboard </w:t>
      </w:r>
      <w:proofErr w:type="spellStart"/>
      <w:r w:rsidRPr="00B824A9">
        <w:rPr>
          <w:rFonts w:ascii="Times New Roman" w:eastAsia="Times New Roman" w:hAnsi="Times New Roman" w:cs="Times New Roman"/>
          <w:color w:val="000000"/>
          <w:sz w:val="31"/>
          <w:szCs w:val="31"/>
          <w:lang w:bidi="te-IN"/>
        </w:rPr>
        <w:t>Debounce</w:t>
      </w:r>
      <w:proofErr w:type="spellEnd"/>
      <w:r w:rsidRPr="00B824A9">
        <w:rPr>
          <w:rFonts w:ascii="Times New Roman" w:eastAsia="Times New Roman" w:hAnsi="Times New Roman" w:cs="Times New Roman"/>
          <w:color w:val="000000"/>
          <w:sz w:val="31"/>
          <w:szCs w:val="31"/>
          <w:lang w:bidi="te-IN"/>
        </w:rPr>
        <w:t>, and Control</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 xml:space="preserve">This unit first scans the key closure row-wise, if found then the keyboard </w:t>
      </w:r>
      <w:proofErr w:type="spellStart"/>
      <w:r w:rsidRPr="00B824A9">
        <w:rPr>
          <w:rFonts w:ascii="Times New Roman" w:eastAsia="Times New Roman" w:hAnsi="Times New Roman" w:cs="Times New Roman"/>
          <w:color w:val="000000"/>
          <w:sz w:val="24"/>
          <w:szCs w:val="24"/>
          <w:lang w:bidi="te-IN"/>
        </w:rPr>
        <w:t>debounce</w:t>
      </w:r>
      <w:proofErr w:type="spellEnd"/>
      <w:r w:rsidRPr="00B824A9">
        <w:rPr>
          <w:rFonts w:ascii="Times New Roman" w:eastAsia="Times New Roman" w:hAnsi="Times New Roman" w:cs="Times New Roman"/>
          <w:color w:val="000000"/>
          <w:sz w:val="24"/>
          <w:szCs w:val="24"/>
          <w:lang w:bidi="te-IN"/>
        </w:rPr>
        <w:t xml:space="preserve"> unit </w:t>
      </w:r>
      <w:proofErr w:type="spellStart"/>
      <w:r w:rsidRPr="00B824A9">
        <w:rPr>
          <w:rFonts w:ascii="Times New Roman" w:eastAsia="Times New Roman" w:hAnsi="Times New Roman" w:cs="Times New Roman"/>
          <w:color w:val="000000"/>
          <w:sz w:val="24"/>
          <w:szCs w:val="24"/>
          <w:lang w:bidi="te-IN"/>
        </w:rPr>
        <w:t>debounces</w:t>
      </w:r>
      <w:proofErr w:type="spellEnd"/>
      <w:r w:rsidRPr="00B824A9">
        <w:rPr>
          <w:rFonts w:ascii="Times New Roman" w:eastAsia="Times New Roman" w:hAnsi="Times New Roman" w:cs="Times New Roman"/>
          <w:color w:val="000000"/>
          <w:sz w:val="24"/>
          <w:szCs w:val="24"/>
          <w:lang w:bidi="te-IN"/>
        </w:rPr>
        <w:t xml:space="preserve"> the key entry. In case, the same key is detected, then the code of that key is directly transferred to the sensor RAM along with SHIFT &amp; CONTROL key status.</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FIFO/Sensor RAM and Status Logic</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unit acts as 8-byte first-in-first-out (FIFO) RAM where the key code of every pressed key is entered into the RAM as per their sequence. The status logic generates an interrupt request after each FIFO read operation till the FIFO gets empty.</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In the scanned sensor matrix mode, this unit acts as sensor RAM where its each row is loaded with the status of their corresponding row of sensors into the matrix. When the sensor changes its state, the IRQ line changes to high and interrupts the CPU.</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Display Address Registers and Display RAM</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unit consists of display address registers which holds the addresses of the word currently read/written by the CPU to/from the display RAM.</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8279 − Pin Description</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 following figure shows the pin diagram of 8279 −</w:t>
      </w:r>
    </w:p>
    <w:p w:rsidR="00B824A9" w:rsidRPr="00B824A9" w:rsidRDefault="00B824A9" w:rsidP="00B824A9">
      <w:pPr>
        <w:spacing w:after="0" w:line="240" w:lineRule="auto"/>
        <w:jc w:val="center"/>
        <w:rPr>
          <w:rFonts w:ascii="Times New Roman" w:eastAsia="Times New Roman" w:hAnsi="Times New Roman" w:cs="Times New Roman"/>
          <w:sz w:val="24"/>
          <w:szCs w:val="24"/>
          <w:lang w:bidi="te-IN"/>
        </w:rPr>
      </w:pPr>
      <w:r w:rsidRPr="00B824A9">
        <w:rPr>
          <w:rFonts w:ascii="Times New Roman" w:eastAsia="Times New Roman" w:hAnsi="Times New Roman" w:cs="Times New Roman"/>
          <w:noProof/>
          <w:sz w:val="24"/>
          <w:szCs w:val="24"/>
        </w:rPr>
        <w:drawing>
          <wp:inline distT="0" distB="0" distL="0" distR="0">
            <wp:extent cx="2119851" cy="3217370"/>
            <wp:effectExtent l="19050" t="0" r="0" b="0"/>
            <wp:docPr id="9" name="Picture 9" descr="8279 Pin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8279 Pin Diagram"/>
                    <pic:cNvPicPr>
                      <a:picLocks noChangeAspect="1" noChangeArrowheads="1"/>
                    </pic:cNvPicPr>
                  </pic:nvPicPr>
                  <pic:blipFill>
                    <a:blip r:embed="rId13" cstate="print"/>
                    <a:srcRect/>
                    <a:stretch>
                      <a:fillRect/>
                    </a:stretch>
                  </pic:blipFill>
                  <pic:spPr bwMode="auto">
                    <a:xfrm>
                      <a:off x="0" y="0"/>
                      <a:ext cx="2121545" cy="3219941"/>
                    </a:xfrm>
                    <a:prstGeom prst="rect">
                      <a:avLst/>
                    </a:prstGeom>
                    <a:noFill/>
                    <a:ln w="9525">
                      <a:noFill/>
                      <a:miter lim="800000"/>
                      <a:headEnd/>
                      <a:tailEnd/>
                    </a:ln>
                  </pic:spPr>
                </pic:pic>
              </a:graphicData>
            </a:graphic>
          </wp:inline>
        </w:drawing>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Data Bus Lines, DB</w:t>
      </w:r>
      <w:r w:rsidRPr="00B824A9">
        <w:rPr>
          <w:rFonts w:ascii="Times New Roman" w:eastAsia="Times New Roman" w:hAnsi="Times New Roman" w:cs="Times New Roman"/>
          <w:color w:val="000000"/>
          <w:sz w:val="31"/>
          <w:szCs w:val="31"/>
          <w:vertAlign w:val="subscript"/>
          <w:lang w:bidi="te-IN"/>
        </w:rPr>
        <w:t>0</w:t>
      </w:r>
      <w:r w:rsidRPr="00B824A9">
        <w:rPr>
          <w:rFonts w:ascii="Times New Roman" w:eastAsia="Times New Roman" w:hAnsi="Times New Roman" w:cs="Times New Roman"/>
          <w:color w:val="000000"/>
          <w:sz w:val="31"/>
          <w:szCs w:val="31"/>
          <w:lang w:bidi="te-IN"/>
        </w:rPr>
        <w:t> - DB</w:t>
      </w:r>
      <w:r w:rsidRPr="00B824A9">
        <w:rPr>
          <w:rFonts w:ascii="Times New Roman" w:eastAsia="Times New Roman" w:hAnsi="Times New Roman" w:cs="Times New Roman"/>
          <w:color w:val="000000"/>
          <w:sz w:val="31"/>
          <w:szCs w:val="31"/>
          <w:vertAlign w:val="subscript"/>
          <w:lang w:bidi="te-IN"/>
        </w:rPr>
        <w:t>7</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These are 8 bidirectional data bus lines used to transfer the data to/from the CPU.</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CLK</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 clock input is used to generate internal timings required by the microprocessor.</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RESET</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lastRenderedPageBreak/>
        <w:t>As the name suggests this pin is used to reset the microprocessor.</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CS Chip Select</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 xml:space="preserve">When this pin is set to low, it allows read/write </w:t>
      </w:r>
      <w:proofErr w:type="gramStart"/>
      <w:r w:rsidRPr="00B824A9">
        <w:rPr>
          <w:rFonts w:ascii="Times New Roman" w:eastAsia="Times New Roman" w:hAnsi="Times New Roman" w:cs="Times New Roman"/>
          <w:color w:val="000000"/>
          <w:sz w:val="24"/>
          <w:szCs w:val="24"/>
          <w:lang w:bidi="te-IN"/>
        </w:rPr>
        <w:t>operations,</w:t>
      </w:r>
      <w:proofErr w:type="gramEnd"/>
      <w:r w:rsidRPr="00B824A9">
        <w:rPr>
          <w:rFonts w:ascii="Times New Roman" w:eastAsia="Times New Roman" w:hAnsi="Times New Roman" w:cs="Times New Roman"/>
          <w:color w:val="000000"/>
          <w:sz w:val="24"/>
          <w:szCs w:val="24"/>
          <w:lang w:bidi="te-IN"/>
        </w:rPr>
        <w:t xml:space="preserve"> else this pin should be set to high.</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A</w:t>
      </w:r>
      <w:r w:rsidRPr="00B824A9">
        <w:rPr>
          <w:rFonts w:ascii="Times New Roman" w:eastAsia="Times New Roman" w:hAnsi="Times New Roman" w:cs="Times New Roman"/>
          <w:color w:val="000000"/>
          <w:sz w:val="31"/>
          <w:szCs w:val="31"/>
          <w:vertAlign w:val="subscript"/>
          <w:lang w:bidi="te-IN"/>
        </w:rPr>
        <w:t>0</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pin indicates the transfer of command/status information. When it is low, it indicates the transfer of data.</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RD, WR</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Read/Write pin enables the data buffer to send/receive data over the data bus.</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IRQ</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interrupt output line goes high when there is data in the FIFO sensor RAM. The interrupt line goes low with each FIFO RAM read operation. However, if the FIFO RAM further contains any key-code entry to be read by the CPU, this pin again goes high to generate an interrupt to the CPU.</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proofErr w:type="spellStart"/>
      <w:r w:rsidRPr="00B824A9">
        <w:rPr>
          <w:rFonts w:ascii="Times New Roman" w:eastAsia="Times New Roman" w:hAnsi="Times New Roman" w:cs="Times New Roman"/>
          <w:color w:val="000000"/>
          <w:sz w:val="31"/>
          <w:szCs w:val="31"/>
          <w:lang w:bidi="te-IN"/>
        </w:rPr>
        <w:t>V</w:t>
      </w:r>
      <w:r w:rsidRPr="00B824A9">
        <w:rPr>
          <w:rFonts w:ascii="Times New Roman" w:eastAsia="Times New Roman" w:hAnsi="Times New Roman" w:cs="Times New Roman"/>
          <w:color w:val="000000"/>
          <w:sz w:val="31"/>
          <w:szCs w:val="31"/>
          <w:vertAlign w:val="subscript"/>
          <w:lang w:bidi="te-IN"/>
        </w:rPr>
        <w:t>ss</w:t>
      </w:r>
      <w:proofErr w:type="spellEnd"/>
      <w:r w:rsidRPr="00B824A9">
        <w:rPr>
          <w:rFonts w:ascii="Times New Roman" w:eastAsia="Times New Roman" w:hAnsi="Times New Roman" w:cs="Times New Roman"/>
          <w:color w:val="000000"/>
          <w:sz w:val="31"/>
          <w:szCs w:val="31"/>
          <w:lang w:bidi="te-IN"/>
        </w:rPr>
        <w:t xml:space="preserve">, </w:t>
      </w:r>
      <w:proofErr w:type="spellStart"/>
      <w:r w:rsidRPr="00B824A9">
        <w:rPr>
          <w:rFonts w:ascii="Times New Roman" w:eastAsia="Times New Roman" w:hAnsi="Times New Roman" w:cs="Times New Roman"/>
          <w:color w:val="000000"/>
          <w:sz w:val="31"/>
          <w:szCs w:val="31"/>
          <w:lang w:bidi="te-IN"/>
        </w:rPr>
        <w:t>V</w:t>
      </w:r>
      <w:r w:rsidRPr="00B824A9">
        <w:rPr>
          <w:rFonts w:ascii="Times New Roman" w:eastAsia="Times New Roman" w:hAnsi="Times New Roman" w:cs="Times New Roman"/>
          <w:color w:val="000000"/>
          <w:sz w:val="31"/>
          <w:szCs w:val="31"/>
          <w:vertAlign w:val="subscript"/>
          <w:lang w:bidi="te-IN"/>
        </w:rPr>
        <w:t>cc</w:t>
      </w:r>
      <w:proofErr w:type="spellEnd"/>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These are the ground and power supply lines of the microprocessor.</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SL</w:t>
      </w:r>
      <w:r w:rsidRPr="00B824A9">
        <w:rPr>
          <w:rFonts w:ascii="Times New Roman" w:eastAsia="Times New Roman" w:hAnsi="Times New Roman" w:cs="Times New Roman"/>
          <w:color w:val="000000"/>
          <w:sz w:val="31"/>
          <w:szCs w:val="31"/>
          <w:vertAlign w:val="subscript"/>
          <w:lang w:bidi="te-IN"/>
        </w:rPr>
        <w:t>0</w:t>
      </w:r>
      <w:r w:rsidRPr="00B824A9">
        <w:rPr>
          <w:rFonts w:ascii="Times New Roman" w:eastAsia="Times New Roman" w:hAnsi="Times New Roman" w:cs="Times New Roman"/>
          <w:color w:val="000000"/>
          <w:sz w:val="31"/>
          <w:szCs w:val="31"/>
          <w:lang w:bidi="te-IN"/>
        </w:rPr>
        <w:t> − SL</w:t>
      </w:r>
      <w:r w:rsidRPr="00B824A9">
        <w:rPr>
          <w:rFonts w:ascii="Times New Roman" w:eastAsia="Times New Roman" w:hAnsi="Times New Roman" w:cs="Times New Roman"/>
          <w:color w:val="000000"/>
          <w:sz w:val="31"/>
          <w:szCs w:val="31"/>
          <w:vertAlign w:val="subscript"/>
          <w:lang w:bidi="te-IN"/>
        </w:rPr>
        <w:t>3</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These are the scan lines used to scan the keyboard matrix and display the digits. These lines can be programmed as encoded or decoded, using the mode control register.</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RL</w:t>
      </w:r>
      <w:r w:rsidRPr="00B824A9">
        <w:rPr>
          <w:rFonts w:ascii="Times New Roman" w:eastAsia="Times New Roman" w:hAnsi="Times New Roman" w:cs="Times New Roman"/>
          <w:color w:val="000000"/>
          <w:sz w:val="31"/>
          <w:szCs w:val="31"/>
          <w:vertAlign w:val="subscript"/>
          <w:lang w:bidi="te-IN"/>
        </w:rPr>
        <w:t>0</w:t>
      </w:r>
      <w:r w:rsidRPr="00B824A9">
        <w:rPr>
          <w:rFonts w:ascii="Times New Roman" w:eastAsia="Times New Roman" w:hAnsi="Times New Roman" w:cs="Times New Roman"/>
          <w:color w:val="000000"/>
          <w:sz w:val="31"/>
          <w:szCs w:val="31"/>
          <w:lang w:bidi="te-IN"/>
        </w:rPr>
        <w:t> − RL</w:t>
      </w:r>
      <w:r w:rsidRPr="00B824A9">
        <w:rPr>
          <w:rFonts w:ascii="Times New Roman" w:eastAsia="Times New Roman" w:hAnsi="Times New Roman" w:cs="Times New Roman"/>
          <w:color w:val="000000"/>
          <w:sz w:val="31"/>
          <w:szCs w:val="31"/>
          <w:vertAlign w:val="subscript"/>
          <w:lang w:bidi="te-IN"/>
        </w:rPr>
        <w:t>7</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These are the Return Lines which are connected to one terminal of keys, while the other terminal of the keys is connected to the decoded scan lines. These lines are set to 0 when any key is pressed.</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SHIFT</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 Shift input line status is stored along with every key code in FIFO in the scanned keyboard mode. Till it is pulled low with a key closure, it is pulled up internally to keep it high</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CNTL/STB - CONTROL/STROBED I/P Mode</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 xml:space="preserve">In the keyboard mode, this line is used as a control input and stored in FIFO on a key closure. The line is a strobe line that enters the data into FIFO RAM, in the </w:t>
      </w:r>
      <w:proofErr w:type="spellStart"/>
      <w:r w:rsidRPr="00B824A9">
        <w:rPr>
          <w:rFonts w:ascii="Times New Roman" w:eastAsia="Times New Roman" w:hAnsi="Times New Roman" w:cs="Times New Roman"/>
          <w:color w:val="000000"/>
          <w:sz w:val="24"/>
          <w:szCs w:val="24"/>
          <w:lang w:bidi="te-IN"/>
        </w:rPr>
        <w:t>strobed</w:t>
      </w:r>
      <w:proofErr w:type="spellEnd"/>
      <w:r w:rsidRPr="00B824A9">
        <w:rPr>
          <w:rFonts w:ascii="Times New Roman" w:eastAsia="Times New Roman" w:hAnsi="Times New Roman" w:cs="Times New Roman"/>
          <w:color w:val="000000"/>
          <w:sz w:val="24"/>
          <w:szCs w:val="24"/>
          <w:lang w:bidi="te-IN"/>
        </w:rPr>
        <w:t xml:space="preserve"> input mode. It has an internal pull up. The line is pulled down with a key closure.</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BD</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It stands for blank display. It is used to blank the display during digit switching.</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OUTA</w:t>
      </w:r>
      <w:r w:rsidRPr="00B824A9">
        <w:rPr>
          <w:rFonts w:ascii="Times New Roman" w:eastAsia="Times New Roman" w:hAnsi="Times New Roman" w:cs="Times New Roman"/>
          <w:color w:val="000000"/>
          <w:sz w:val="31"/>
          <w:szCs w:val="31"/>
          <w:vertAlign w:val="subscript"/>
          <w:lang w:bidi="te-IN"/>
        </w:rPr>
        <w:t>0</w:t>
      </w:r>
      <w:r w:rsidRPr="00B824A9">
        <w:rPr>
          <w:rFonts w:ascii="Times New Roman" w:eastAsia="Times New Roman" w:hAnsi="Times New Roman" w:cs="Times New Roman"/>
          <w:color w:val="000000"/>
          <w:sz w:val="31"/>
          <w:szCs w:val="31"/>
          <w:lang w:bidi="te-IN"/>
        </w:rPr>
        <w:t> – OUTA</w:t>
      </w:r>
      <w:r w:rsidRPr="00B824A9">
        <w:rPr>
          <w:rFonts w:ascii="Times New Roman" w:eastAsia="Times New Roman" w:hAnsi="Times New Roman" w:cs="Times New Roman"/>
          <w:color w:val="000000"/>
          <w:sz w:val="31"/>
          <w:szCs w:val="31"/>
          <w:vertAlign w:val="subscript"/>
          <w:lang w:bidi="te-IN"/>
        </w:rPr>
        <w:t>3</w:t>
      </w:r>
      <w:r w:rsidRPr="00B824A9">
        <w:rPr>
          <w:rFonts w:ascii="Times New Roman" w:eastAsia="Times New Roman" w:hAnsi="Times New Roman" w:cs="Times New Roman"/>
          <w:color w:val="000000"/>
          <w:sz w:val="31"/>
          <w:szCs w:val="31"/>
          <w:lang w:bidi="te-IN"/>
        </w:rPr>
        <w:t> and OUTB</w:t>
      </w:r>
      <w:r w:rsidRPr="00B824A9">
        <w:rPr>
          <w:rFonts w:ascii="Times New Roman" w:eastAsia="Times New Roman" w:hAnsi="Times New Roman" w:cs="Times New Roman"/>
          <w:color w:val="000000"/>
          <w:sz w:val="31"/>
          <w:szCs w:val="31"/>
          <w:vertAlign w:val="subscript"/>
          <w:lang w:bidi="te-IN"/>
        </w:rPr>
        <w:t>0</w:t>
      </w:r>
      <w:r w:rsidRPr="00B824A9">
        <w:rPr>
          <w:rFonts w:ascii="Times New Roman" w:eastAsia="Times New Roman" w:hAnsi="Times New Roman" w:cs="Times New Roman"/>
          <w:color w:val="000000"/>
          <w:sz w:val="31"/>
          <w:szCs w:val="31"/>
          <w:lang w:bidi="te-IN"/>
        </w:rPr>
        <w:t> – OUTB</w:t>
      </w:r>
      <w:r w:rsidRPr="00B824A9">
        <w:rPr>
          <w:rFonts w:ascii="Times New Roman" w:eastAsia="Times New Roman" w:hAnsi="Times New Roman" w:cs="Times New Roman"/>
          <w:color w:val="000000"/>
          <w:sz w:val="31"/>
          <w:szCs w:val="31"/>
          <w:vertAlign w:val="subscript"/>
          <w:lang w:bidi="te-IN"/>
        </w:rPr>
        <w:t>3</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These are the output ports for two 16x4 or one 16x8 internal display refresh registers. The data from these lines is synchronized with the scan lines to scan the display and the keyboard.</w:t>
      </w:r>
    </w:p>
    <w:p w:rsidR="00B824A9" w:rsidRPr="00B824A9" w:rsidRDefault="00B824A9" w:rsidP="00B824A9">
      <w:pPr>
        <w:spacing w:before="48" w:after="48" w:line="360" w:lineRule="atLeast"/>
        <w:ind w:right="48"/>
        <w:outlineLvl w:val="1"/>
        <w:rPr>
          <w:rFonts w:ascii="Times New Roman" w:eastAsia="Times New Roman" w:hAnsi="Times New Roman" w:cs="Times New Roman"/>
          <w:color w:val="121214"/>
          <w:spacing w:val="-13"/>
          <w:sz w:val="41"/>
          <w:szCs w:val="41"/>
          <w:lang w:bidi="te-IN"/>
        </w:rPr>
      </w:pPr>
      <w:r w:rsidRPr="00B824A9">
        <w:rPr>
          <w:rFonts w:ascii="Times New Roman" w:eastAsia="Times New Roman" w:hAnsi="Times New Roman" w:cs="Times New Roman"/>
          <w:color w:val="121214"/>
          <w:spacing w:val="-13"/>
          <w:sz w:val="41"/>
          <w:szCs w:val="41"/>
          <w:lang w:bidi="te-IN"/>
        </w:rPr>
        <w:lastRenderedPageBreak/>
        <w:t>Operational Modes of 8279</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There are two modes of operation on 8279 − </w:t>
      </w:r>
      <w:r w:rsidRPr="00B824A9">
        <w:rPr>
          <w:rFonts w:ascii="Times New Roman" w:eastAsia="Times New Roman" w:hAnsi="Times New Roman" w:cs="Times New Roman"/>
          <w:b/>
          <w:bCs/>
          <w:color w:val="000000"/>
          <w:sz w:val="24"/>
          <w:szCs w:val="24"/>
          <w:lang w:bidi="te-IN"/>
        </w:rPr>
        <w:t>Input Mode</w:t>
      </w:r>
      <w:r w:rsidRPr="00B824A9">
        <w:rPr>
          <w:rFonts w:ascii="Times New Roman" w:eastAsia="Times New Roman" w:hAnsi="Times New Roman" w:cs="Times New Roman"/>
          <w:color w:val="000000"/>
          <w:sz w:val="24"/>
          <w:szCs w:val="24"/>
          <w:lang w:bidi="te-IN"/>
        </w:rPr>
        <w:t> and </w:t>
      </w:r>
      <w:r w:rsidRPr="00B824A9">
        <w:rPr>
          <w:rFonts w:ascii="Times New Roman" w:eastAsia="Times New Roman" w:hAnsi="Times New Roman" w:cs="Times New Roman"/>
          <w:b/>
          <w:bCs/>
          <w:color w:val="000000"/>
          <w:sz w:val="24"/>
          <w:szCs w:val="24"/>
          <w:lang w:bidi="te-IN"/>
        </w:rPr>
        <w:t>Output Mode</w:t>
      </w:r>
      <w:r w:rsidRPr="00B824A9">
        <w:rPr>
          <w:rFonts w:ascii="Times New Roman" w:eastAsia="Times New Roman" w:hAnsi="Times New Roman" w:cs="Times New Roman"/>
          <w:color w:val="000000"/>
          <w:sz w:val="24"/>
          <w:szCs w:val="24"/>
          <w:lang w:bidi="te-IN"/>
        </w:rPr>
        <w:t>.</w:t>
      </w:r>
    </w:p>
    <w:p w:rsidR="00B824A9" w:rsidRPr="00B824A9" w:rsidRDefault="00B824A9" w:rsidP="00B824A9">
      <w:pPr>
        <w:spacing w:before="48" w:after="48" w:line="360" w:lineRule="atLeast"/>
        <w:ind w:right="48"/>
        <w:outlineLvl w:val="2"/>
        <w:rPr>
          <w:rFonts w:ascii="Times New Roman" w:eastAsia="Times New Roman" w:hAnsi="Times New Roman" w:cs="Times New Roman"/>
          <w:color w:val="000000"/>
          <w:sz w:val="31"/>
          <w:szCs w:val="31"/>
          <w:lang w:bidi="te-IN"/>
        </w:rPr>
      </w:pPr>
      <w:r w:rsidRPr="00B824A9">
        <w:rPr>
          <w:rFonts w:ascii="Times New Roman" w:eastAsia="Times New Roman" w:hAnsi="Times New Roman" w:cs="Times New Roman"/>
          <w:color w:val="000000"/>
          <w:sz w:val="31"/>
          <w:szCs w:val="31"/>
          <w:lang w:bidi="te-IN"/>
        </w:rPr>
        <w:t>Input Mode</w:t>
      </w:r>
    </w:p>
    <w:p w:rsidR="00B824A9" w:rsidRPr="00B824A9" w:rsidRDefault="00B824A9" w:rsidP="00B824A9">
      <w:pPr>
        <w:spacing w:after="144" w:line="301" w:lineRule="atLeast"/>
        <w:ind w:left="48" w:right="48"/>
        <w:jc w:val="both"/>
        <w:rPr>
          <w:rFonts w:ascii="Times New Roman" w:eastAsia="Times New Roman" w:hAnsi="Times New Roman" w:cs="Times New Roman"/>
          <w:color w:val="000000"/>
          <w:sz w:val="24"/>
          <w:szCs w:val="24"/>
          <w:lang w:bidi="te-IN"/>
        </w:rPr>
      </w:pPr>
      <w:r w:rsidRPr="00B824A9">
        <w:rPr>
          <w:rFonts w:ascii="Times New Roman" w:eastAsia="Times New Roman" w:hAnsi="Times New Roman" w:cs="Times New Roman"/>
          <w:color w:val="000000"/>
          <w:sz w:val="24"/>
          <w:szCs w:val="24"/>
          <w:lang w:bidi="te-IN"/>
        </w:rPr>
        <w:t>This mode deals with the input given by the keyboard and this mode is further classified into 3 modes.</w:t>
      </w:r>
    </w:p>
    <w:p w:rsidR="00B824A9" w:rsidRPr="00B824A9" w:rsidRDefault="00B824A9" w:rsidP="00B824A9">
      <w:pPr>
        <w:numPr>
          <w:ilvl w:val="0"/>
          <w:numId w:val="17"/>
        </w:numPr>
        <w:spacing w:after="144" w:line="301" w:lineRule="atLeast"/>
        <w:ind w:left="768" w:right="48"/>
        <w:jc w:val="both"/>
        <w:rPr>
          <w:rFonts w:ascii="Times New Roman" w:eastAsia="Times New Roman" w:hAnsi="Times New Roman" w:cs="Times New Roman"/>
          <w:color w:val="000000"/>
          <w:sz w:val="18"/>
          <w:szCs w:val="18"/>
          <w:lang w:bidi="te-IN"/>
        </w:rPr>
      </w:pPr>
      <w:r w:rsidRPr="00B824A9">
        <w:rPr>
          <w:rFonts w:ascii="Times New Roman" w:eastAsia="Times New Roman" w:hAnsi="Times New Roman" w:cs="Times New Roman"/>
          <w:b/>
          <w:bCs/>
          <w:color w:val="000000"/>
          <w:sz w:val="18"/>
          <w:szCs w:val="18"/>
          <w:lang w:bidi="te-IN"/>
        </w:rPr>
        <w:t>Scanned Keyboard Mode</w:t>
      </w:r>
      <w:r w:rsidRPr="00B824A9">
        <w:rPr>
          <w:rFonts w:ascii="Times New Roman" w:eastAsia="Times New Roman" w:hAnsi="Times New Roman" w:cs="Times New Roman"/>
          <w:color w:val="000000"/>
          <w:sz w:val="18"/>
          <w:szCs w:val="18"/>
          <w:lang w:bidi="te-IN"/>
        </w:rPr>
        <w:t xml:space="preserve"> − </w:t>
      </w:r>
      <w:proofErr w:type="gramStart"/>
      <w:r w:rsidRPr="00B824A9">
        <w:rPr>
          <w:rFonts w:ascii="Times New Roman" w:eastAsia="Times New Roman" w:hAnsi="Times New Roman" w:cs="Times New Roman"/>
          <w:color w:val="000000"/>
          <w:sz w:val="18"/>
          <w:szCs w:val="18"/>
          <w:lang w:bidi="te-IN"/>
        </w:rPr>
        <w:t>In</w:t>
      </w:r>
      <w:proofErr w:type="gramEnd"/>
      <w:r w:rsidRPr="00B824A9">
        <w:rPr>
          <w:rFonts w:ascii="Times New Roman" w:eastAsia="Times New Roman" w:hAnsi="Times New Roman" w:cs="Times New Roman"/>
          <w:color w:val="000000"/>
          <w:sz w:val="18"/>
          <w:szCs w:val="18"/>
          <w:lang w:bidi="te-IN"/>
        </w:rPr>
        <w:t xml:space="preserve"> this mode, the key matrix can be interfaced using either encoded or decoded scans. In the encoded scan, an 8×8 keyboard or in the decoded scan, a 4×8 keyboard can be interfaced. The code of key pressed with SHIFT and CONTROL status is stored into the FIFO RAM.</w:t>
      </w:r>
    </w:p>
    <w:p w:rsidR="003D5E28" w:rsidRPr="00AE5087" w:rsidRDefault="00B824A9" w:rsidP="00E83C65">
      <w:pPr>
        <w:numPr>
          <w:ilvl w:val="0"/>
          <w:numId w:val="17"/>
        </w:numPr>
        <w:spacing w:after="144" w:line="301" w:lineRule="atLeast"/>
        <w:ind w:left="768" w:right="48"/>
        <w:jc w:val="both"/>
        <w:rPr>
          <w:rFonts w:ascii="Times New Roman" w:eastAsia="Times New Roman" w:hAnsi="Times New Roman" w:cs="Times New Roman"/>
          <w:color w:val="000000"/>
          <w:sz w:val="18"/>
          <w:szCs w:val="18"/>
          <w:lang w:bidi="te-IN"/>
        </w:rPr>
      </w:pPr>
      <w:r w:rsidRPr="00B824A9">
        <w:rPr>
          <w:rFonts w:ascii="Times New Roman" w:eastAsia="Times New Roman" w:hAnsi="Times New Roman" w:cs="Times New Roman"/>
          <w:b/>
          <w:bCs/>
          <w:color w:val="000000"/>
          <w:sz w:val="18"/>
          <w:szCs w:val="18"/>
          <w:lang w:bidi="te-IN"/>
        </w:rPr>
        <w:t>Scanned Sensor Matrix</w:t>
      </w:r>
      <w:r w:rsidRPr="00B824A9">
        <w:rPr>
          <w:rFonts w:ascii="Times New Roman" w:eastAsia="Times New Roman" w:hAnsi="Times New Roman" w:cs="Times New Roman"/>
          <w:color w:val="000000"/>
          <w:sz w:val="18"/>
          <w:szCs w:val="18"/>
          <w:lang w:bidi="te-IN"/>
        </w:rPr>
        <w:t xml:space="preserve"> − </w:t>
      </w:r>
      <w:proofErr w:type="gramStart"/>
      <w:r w:rsidRPr="00B824A9">
        <w:rPr>
          <w:rFonts w:ascii="Times New Roman" w:eastAsia="Times New Roman" w:hAnsi="Times New Roman" w:cs="Times New Roman"/>
          <w:color w:val="000000"/>
          <w:sz w:val="18"/>
          <w:szCs w:val="18"/>
          <w:lang w:bidi="te-IN"/>
        </w:rPr>
        <w:t>In</w:t>
      </w:r>
      <w:proofErr w:type="gramEnd"/>
      <w:r w:rsidRPr="00B824A9">
        <w:rPr>
          <w:rFonts w:ascii="Times New Roman" w:eastAsia="Times New Roman" w:hAnsi="Times New Roman" w:cs="Times New Roman"/>
          <w:color w:val="000000"/>
          <w:sz w:val="18"/>
          <w:szCs w:val="18"/>
          <w:lang w:bidi="te-IN"/>
        </w:rPr>
        <w:t xml:space="preserve"> this mode, a sensor array can be interfaced with the processor using either encoder or decoder scans. In the encoder scan, 8×8 sensor matrix or with decoder scan 4×8 sensor matrix can be interfaced.</w:t>
      </w:r>
    </w:p>
    <w:sectPr w:rsidR="003D5E28" w:rsidRPr="00AE5087" w:rsidSect="003D5E28">
      <w:type w:val="continuous"/>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999" w:rsidRDefault="00AF1999" w:rsidP="00F029A5">
      <w:pPr>
        <w:spacing w:after="0" w:line="240" w:lineRule="auto"/>
      </w:pPr>
      <w:r>
        <w:separator/>
      </w:r>
    </w:p>
  </w:endnote>
  <w:endnote w:type="continuationSeparator" w:id="0">
    <w:p w:rsidR="00AF1999" w:rsidRDefault="00AF1999" w:rsidP="00F029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5505"/>
      <w:docPartObj>
        <w:docPartGallery w:val="Page Numbers (Bottom of Page)"/>
        <w:docPartUnique/>
      </w:docPartObj>
    </w:sdtPr>
    <w:sdtContent>
      <w:p w:rsidR="00C56521" w:rsidRDefault="00FE09EB">
        <w:pPr>
          <w:pStyle w:val="Footer"/>
          <w:jc w:val="right"/>
        </w:pPr>
        <w:fldSimple w:instr=" PAGE   \* MERGEFORMAT ">
          <w:r w:rsidR="00D30B23">
            <w:rPr>
              <w:noProof/>
            </w:rPr>
            <w:t>10</w:t>
          </w:r>
        </w:fldSimple>
      </w:p>
    </w:sdtContent>
  </w:sdt>
  <w:p w:rsidR="00C56521" w:rsidRDefault="00C5652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999" w:rsidRDefault="00AF1999" w:rsidP="00F029A5">
      <w:pPr>
        <w:spacing w:after="0" w:line="240" w:lineRule="auto"/>
      </w:pPr>
      <w:r>
        <w:separator/>
      </w:r>
    </w:p>
  </w:footnote>
  <w:footnote w:type="continuationSeparator" w:id="0">
    <w:p w:rsidR="00AF1999" w:rsidRDefault="00AF1999" w:rsidP="00F029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43CCE"/>
    <w:multiLevelType w:val="multilevel"/>
    <w:tmpl w:val="E9866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0B1C70"/>
    <w:multiLevelType w:val="multilevel"/>
    <w:tmpl w:val="6DD64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D741E9"/>
    <w:multiLevelType w:val="multilevel"/>
    <w:tmpl w:val="75D8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4F74E9"/>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C43C1D"/>
    <w:multiLevelType w:val="multilevel"/>
    <w:tmpl w:val="C422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3D0535"/>
    <w:multiLevelType w:val="multilevel"/>
    <w:tmpl w:val="DEB0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545349"/>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3A6F05"/>
    <w:multiLevelType w:val="multilevel"/>
    <w:tmpl w:val="A2309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2B59BA"/>
    <w:multiLevelType w:val="multilevel"/>
    <w:tmpl w:val="F056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A833B6C"/>
    <w:multiLevelType w:val="multilevel"/>
    <w:tmpl w:val="9EA0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DD0E9E"/>
    <w:multiLevelType w:val="multilevel"/>
    <w:tmpl w:val="0EA4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DA021F"/>
    <w:multiLevelType w:val="multilevel"/>
    <w:tmpl w:val="293AF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592200"/>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4B0437"/>
    <w:multiLevelType w:val="multilevel"/>
    <w:tmpl w:val="AC22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98F6219"/>
    <w:multiLevelType w:val="multilevel"/>
    <w:tmpl w:val="35FA4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91380C"/>
    <w:multiLevelType w:val="multilevel"/>
    <w:tmpl w:val="BDEC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AD426B"/>
    <w:multiLevelType w:val="multilevel"/>
    <w:tmpl w:val="96D01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4C6A0A"/>
    <w:multiLevelType w:val="multilevel"/>
    <w:tmpl w:val="BEB22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15"/>
  </w:num>
  <w:num w:numId="4">
    <w:abstractNumId w:val="4"/>
  </w:num>
  <w:num w:numId="5">
    <w:abstractNumId w:val="8"/>
  </w:num>
  <w:num w:numId="6">
    <w:abstractNumId w:val="14"/>
  </w:num>
  <w:num w:numId="7">
    <w:abstractNumId w:val="7"/>
  </w:num>
  <w:num w:numId="8">
    <w:abstractNumId w:val="17"/>
  </w:num>
  <w:num w:numId="9">
    <w:abstractNumId w:val="11"/>
  </w:num>
  <w:num w:numId="10">
    <w:abstractNumId w:val="0"/>
  </w:num>
  <w:num w:numId="11">
    <w:abstractNumId w:val="10"/>
  </w:num>
  <w:num w:numId="12">
    <w:abstractNumId w:val="5"/>
  </w:num>
  <w:num w:numId="13">
    <w:abstractNumId w:val="13"/>
  </w:num>
  <w:num w:numId="14">
    <w:abstractNumId w:val="9"/>
  </w:num>
  <w:num w:numId="15">
    <w:abstractNumId w:val="6"/>
  </w:num>
  <w:num w:numId="16">
    <w:abstractNumId w:val="3"/>
  </w:num>
  <w:num w:numId="17">
    <w:abstractNumId w:val="1"/>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D0FA1"/>
    <w:rsid w:val="00087E83"/>
    <w:rsid w:val="00174FC1"/>
    <w:rsid w:val="001A792C"/>
    <w:rsid w:val="002D0FA1"/>
    <w:rsid w:val="002F3D53"/>
    <w:rsid w:val="003625EC"/>
    <w:rsid w:val="003B4F47"/>
    <w:rsid w:val="003D5E28"/>
    <w:rsid w:val="004210AD"/>
    <w:rsid w:val="00574E8B"/>
    <w:rsid w:val="0058342B"/>
    <w:rsid w:val="005F61E7"/>
    <w:rsid w:val="00640E7A"/>
    <w:rsid w:val="00667816"/>
    <w:rsid w:val="00802F45"/>
    <w:rsid w:val="008069C9"/>
    <w:rsid w:val="008713B1"/>
    <w:rsid w:val="009241B6"/>
    <w:rsid w:val="00A426CA"/>
    <w:rsid w:val="00AE5087"/>
    <w:rsid w:val="00AF1999"/>
    <w:rsid w:val="00B824A9"/>
    <w:rsid w:val="00C56521"/>
    <w:rsid w:val="00D30B23"/>
    <w:rsid w:val="00D35322"/>
    <w:rsid w:val="00DA5CC5"/>
    <w:rsid w:val="00E01E6B"/>
    <w:rsid w:val="00E83C65"/>
    <w:rsid w:val="00F029A5"/>
    <w:rsid w:val="00FE0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FA1"/>
    <w:rPr>
      <w:rFonts w:eastAsiaTheme="minorEastAsia"/>
      <w:lang w:bidi="ar-SA"/>
    </w:rPr>
  </w:style>
  <w:style w:type="paragraph" w:styleId="Heading2">
    <w:name w:val="heading 2"/>
    <w:basedOn w:val="Normal"/>
    <w:link w:val="Heading2Char"/>
    <w:uiPriority w:val="9"/>
    <w:qFormat/>
    <w:rsid w:val="00E83C65"/>
    <w:pPr>
      <w:spacing w:before="100" w:beforeAutospacing="1" w:after="100" w:afterAutospacing="1" w:line="240" w:lineRule="auto"/>
      <w:outlineLvl w:val="1"/>
    </w:pPr>
    <w:rPr>
      <w:rFonts w:ascii="Times New Roman" w:eastAsia="Times New Roman" w:hAnsi="Times New Roman" w:cs="Times New Roman"/>
      <w:b/>
      <w:bCs/>
      <w:sz w:val="36"/>
      <w:szCs w:val="36"/>
      <w:lang w:bidi="te-IN"/>
    </w:rPr>
  </w:style>
  <w:style w:type="paragraph" w:styleId="Heading3">
    <w:name w:val="heading 3"/>
    <w:basedOn w:val="Normal"/>
    <w:link w:val="Heading3Char"/>
    <w:uiPriority w:val="9"/>
    <w:qFormat/>
    <w:rsid w:val="00E83C65"/>
    <w:pPr>
      <w:spacing w:before="100" w:beforeAutospacing="1" w:after="100" w:afterAutospacing="1" w:line="240" w:lineRule="auto"/>
      <w:outlineLvl w:val="2"/>
    </w:pPr>
    <w:rPr>
      <w:rFonts w:ascii="Times New Roman" w:eastAsia="Times New Roman" w:hAnsi="Times New Roman" w:cs="Times New Roman"/>
      <w:b/>
      <w:bCs/>
      <w:sz w:val="27"/>
      <w:szCs w:val="27"/>
      <w:lang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0F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0FA1"/>
    <w:rPr>
      <w:rFonts w:ascii="Tahoma" w:hAnsi="Tahoma" w:cs="Tahoma"/>
      <w:sz w:val="16"/>
      <w:szCs w:val="16"/>
    </w:rPr>
  </w:style>
  <w:style w:type="paragraph" w:styleId="ListParagraph">
    <w:name w:val="List Paragraph"/>
    <w:basedOn w:val="Normal"/>
    <w:qFormat/>
    <w:rsid w:val="002D0FA1"/>
    <w:pPr>
      <w:ind w:left="720"/>
      <w:contextualSpacing/>
    </w:pPr>
  </w:style>
  <w:style w:type="table" w:styleId="TableGrid">
    <w:name w:val="Table Grid"/>
    <w:basedOn w:val="TableNormal"/>
    <w:uiPriority w:val="59"/>
    <w:rsid w:val="002D0FA1"/>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574E8B"/>
    <w:pPr>
      <w:spacing w:before="100" w:beforeAutospacing="1" w:after="100" w:afterAutospacing="1" w:line="240" w:lineRule="auto"/>
    </w:pPr>
    <w:rPr>
      <w:rFonts w:ascii="Times New Roman" w:eastAsia="Times New Roman" w:hAnsi="Times New Roman" w:cs="Times New Roman"/>
      <w:sz w:val="24"/>
      <w:szCs w:val="24"/>
      <w:lang w:bidi="te-IN"/>
    </w:rPr>
  </w:style>
  <w:style w:type="character" w:customStyle="1" w:styleId="Heading2Char">
    <w:name w:val="Heading 2 Char"/>
    <w:basedOn w:val="DefaultParagraphFont"/>
    <w:link w:val="Heading2"/>
    <w:uiPriority w:val="9"/>
    <w:rsid w:val="00E83C6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83C65"/>
    <w:rPr>
      <w:rFonts w:ascii="Times New Roman" w:eastAsia="Times New Roman" w:hAnsi="Times New Roman" w:cs="Times New Roman"/>
      <w:b/>
      <w:bCs/>
      <w:sz w:val="27"/>
      <w:szCs w:val="27"/>
    </w:rPr>
  </w:style>
  <w:style w:type="paragraph" w:customStyle="1" w:styleId="p">
    <w:name w:val="p"/>
    <w:basedOn w:val="Normal"/>
    <w:rsid w:val="003D5E28"/>
    <w:pPr>
      <w:spacing w:before="100" w:beforeAutospacing="1" w:after="100" w:afterAutospacing="1" w:line="240" w:lineRule="auto"/>
    </w:pPr>
    <w:rPr>
      <w:rFonts w:ascii="Times New Roman" w:eastAsia="Times New Roman" w:hAnsi="Times New Roman" w:cs="Times New Roman"/>
      <w:sz w:val="24"/>
      <w:szCs w:val="24"/>
      <w:lang w:bidi="te-IN"/>
    </w:rPr>
  </w:style>
  <w:style w:type="character" w:customStyle="1" w:styleId="keyword">
    <w:name w:val="keyword"/>
    <w:basedOn w:val="DefaultParagraphFont"/>
    <w:rsid w:val="003D5E28"/>
  </w:style>
  <w:style w:type="paragraph" w:styleId="Header">
    <w:name w:val="header"/>
    <w:basedOn w:val="Normal"/>
    <w:link w:val="HeaderChar"/>
    <w:uiPriority w:val="99"/>
    <w:semiHidden/>
    <w:unhideWhenUsed/>
    <w:rsid w:val="00F029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29A5"/>
    <w:rPr>
      <w:rFonts w:eastAsiaTheme="minorEastAsia"/>
      <w:lang w:bidi="ar-SA"/>
    </w:rPr>
  </w:style>
  <w:style w:type="paragraph" w:styleId="Footer">
    <w:name w:val="footer"/>
    <w:basedOn w:val="Normal"/>
    <w:link w:val="FooterChar"/>
    <w:uiPriority w:val="99"/>
    <w:unhideWhenUsed/>
    <w:rsid w:val="00F02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9A5"/>
    <w:rPr>
      <w:rFonts w:eastAsiaTheme="minorEastAsia"/>
      <w:lang w:bidi="ar-SA"/>
    </w:rPr>
  </w:style>
</w:styles>
</file>

<file path=word/webSettings.xml><?xml version="1.0" encoding="utf-8"?>
<w:webSettings xmlns:r="http://schemas.openxmlformats.org/officeDocument/2006/relationships" xmlns:w="http://schemas.openxmlformats.org/wordprocessingml/2006/main">
  <w:divs>
    <w:div w:id="31656615">
      <w:bodyDiv w:val="1"/>
      <w:marLeft w:val="0"/>
      <w:marRight w:val="0"/>
      <w:marTop w:val="0"/>
      <w:marBottom w:val="0"/>
      <w:divBdr>
        <w:top w:val="none" w:sz="0" w:space="0" w:color="auto"/>
        <w:left w:val="none" w:sz="0" w:space="0" w:color="auto"/>
        <w:bottom w:val="none" w:sz="0" w:space="0" w:color="auto"/>
        <w:right w:val="none" w:sz="0" w:space="0" w:color="auto"/>
      </w:divBdr>
    </w:div>
    <w:div w:id="566765940">
      <w:bodyDiv w:val="1"/>
      <w:marLeft w:val="0"/>
      <w:marRight w:val="0"/>
      <w:marTop w:val="0"/>
      <w:marBottom w:val="0"/>
      <w:divBdr>
        <w:top w:val="none" w:sz="0" w:space="0" w:color="auto"/>
        <w:left w:val="none" w:sz="0" w:space="0" w:color="auto"/>
        <w:bottom w:val="none" w:sz="0" w:space="0" w:color="auto"/>
        <w:right w:val="none" w:sz="0" w:space="0" w:color="auto"/>
      </w:divBdr>
    </w:div>
    <w:div w:id="967469933">
      <w:bodyDiv w:val="1"/>
      <w:marLeft w:val="0"/>
      <w:marRight w:val="0"/>
      <w:marTop w:val="0"/>
      <w:marBottom w:val="0"/>
      <w:divBdr>
        <w:top w:val="none" w:sz="0" w:space="0" w:color="auto"/>
        <w:left w:val="none" w:sz="0" w:space="0" w:color="auto"/>
        <w:bottom w:val="none" w:sz="0" w:space="0" w:color="auto"/>
        <w:right w:val="none" w:sz="0" w:space="0" w:color="auto"/>
      </w:divBdr>
      <w:divsChild>
        <w:div w:id="714541917">
          <w:marLeft w:val="0"/>
          <w:marRight w:val="0"/>
          <w:marTop w:val="0"/>
          <w:marBottom w:val="0"/>
          <w:divBdr>
            <w:top w:val="none" w:sz="0" w:space="0" w:color="auto"/>
            <w:left w:val="none" w:sz="0" w:space="0" w:color="auto"/>
            <w:bottom w:val="none" w:sz="0" w:space="0" w:color="auto"/>
            <w:right w:val="none" w:sz="0" w:space="0" w:color="auto"/>
          </w:divBdr>
          <w:divsChild>
            <w:div w:id="2144997635">
              <w:marLeft w:val="0"/>
              <w:marRight w:val="0"/>
              <w:marTop w:val="0"/>
              <w:marBottom w:val="0"/>
              <w:divBdr>
                <w:top w:val="none" w:sz="0" w:space="0" w:color="auto"/>
                <w:left w:val="none" w:sz="0" w:space="0" w:color="auto"/>
                <w:bottom w:val="none" w:sz="0" w:space="0" w:color="auto"/>
                <w:right w:val="none" w:sz="0" w:space="0" w:color="auto"/>
              </w:divBdr>
            </w:div>
          </w:divsChild>
        </w:div>
        <w:div w:id="2000424102">
          <w:marLeft w:val="0"/>
          <w:marRight w:val="0"/>
          <w:marTop w:val="0"/>
          <w:marBottom w:val="0"/>
          <w:divBdr>
            <w:top w:val="none" w:sz="0" w:space="0" w:color="auto"/>
            <w:left w:val="none" w:sz="0" w:space="0" w:color="auto"/>
            <w:bottom w:val="none" w:sz="0" w:space="0" w:color="auto"/>
            <w:right w:val="none" w:sz="0" w:space="0" w:color="auto"/>
          </w:divBdr>
          <w:divsChild>
            <w:div w:id="202258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81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DA7E1-F561-4D74-A0B2-BC453B75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2392</Words>
  <Characters>13637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Lab13-sys9</dc:creator>
  <cp:lastModifiedBy>Admin</cp:lastModifiedBy>
  <cp:revision>23</cp:revision>
  <dcterms:created xsi:type="dcterms:W3CDTF">2018-05-09T06:44:00Z</dcterms:created>
  <dcterms:modified xsi:type="dcterms:W3CDTF">2019-03-15T07:40:00Z</dcterms:modified>
</cp:coreProperties>
</file>