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C386C" w:rsidRDefault="007E434C">
      <w:pPr>
        <w:spacing w:before="75"/>
        <w:ind w:left="1591" w:right="1592"/>
        <w:jc w:val="center"/>
        <w:rPr>
          <w:b/>
          <w:sz w:val="32"/>
        </w:rPr>
      </w:pPr>
      <w:r>
        <w:rPr>
          <w:b/>
          <w:sz w:val="32"/>
        </w:rPr>
        <w:t>UNIT II</w:t>
      </w:r>
    </w:p>
    <w:p w:rsidR="00EC386C" w:rsidRDefault="007E434C">
      <w:pPr>
        <w:pStyle w:val="Heading1"/>
        <w:numPr>
          <w:ilvl w:val="1"/>
          <w:numId w:val="12"/>
        </w:numPr>
        <w:tabs>
          <w:tab w:val="left" w:pos="560"/>
          <w:tab w:val="left" w:pos="9808"/>
        </w:tabs>
        <w:spacing w:before="282"/>
        <w:ind w:hanging="529"/>
      </w:pPr>
      <w:r>
        <w:rPr>
          <w:shd w:val="clear" w:color="auto" w:fill="C5DFB3"/>
        </w:rPr>
        <w:t>Internetworking</w:t>
      </w:r>
      <w:r>
        <w:rPr>
          <w:shd w:val="clear" w:color="auto" w:fill="C5DFB3"/>
        </w:rPr>
        <w:tab/>
      </w:r>
    </w:p>
    <w:p w:rsidR="004A3CCD" w:rsidRDefault="004A3CCD">
      <w:pPr>
        <w:pStyle w:val="BodyText"/>
        <w:spacing w:before="11"/>
        <w:rPr>
          <w:b/>
          <w:sz w:val="20"/>
        </w:rPr>
      </w:pPr>
    </w:p>
    <w:p w:rsidR="004A3CCD" w:rsidRDefault="004A3CCD">
      <w:pPr>
        <w:pStyle w:val="BodyText"/>
        <w:spacing w:before="11"/>
        <w:rPr>
          <w:rFonts w:ascii="Arial" w:hAnsi="Arial" w:cs="Arial"/>
          <w:color w:val="222222"/>
          <w:shd w:val="clear" w:color="auto" w:fill="FFFFFF"/>
        </w:rPr>
      </w:pPr>
      <w:r>
        <w:rPr>
          <w:rFonts w:ascii="Arial" w:hAnsi="Arial" w:cs="Arial"/>
          <w:color w:val="222222"/>
          <w:shd w:val="clear" w:color="auto" w:fill="FFFFFF"/>
        </w:rPr>
        <w:t>Internetworking is "the concept of interconnecting different types of networks to build a large, global network" such that any pair of connected hosts can exchange packets</w:t>
      </w:r>
    </w:p>
    <w:p w:rsidR="004A3CCD" w:rsidRDefault="004A3CCD">
      <w:pPr>
        <w:pStyle w:val="BodyText"/>
        <w:spacing w:before="11"/>
        <w:rPr>
          <w:b/>
          <w:sz w:val="20"/>
        </w:rPr>
      </w:pPr>
    </w:p>
    <w:p w:rsidR="00EC386C" w:rsidRDefault="007E434C">
      <w:pPr>
        <w:pStyle w:val="BodyText"/>
        <w:spacing w:before="11"/>
        <w:rPr>
          <w:b/>
          <w:sz w:val="20"/>
        </w:rPr>
      </w:pPr>
      <w:r>
        <w:rPr>
          <w:noProof/>
          <w:lang w:bidi="ar-SA"/>
        </w:rPr>
        <w:drawing>
          <wp:anchor distT="0" distB="0" distL="0" distR="0" simplePos="0" relativeHeight="251658240" behindDoc="0" locked="0" layoutInCell="1" allowOverlap="1">
            <wp:simplePos x="0" y="0"/>
            <wp:positionH relativeFrom="page">
              <wp:posOffset>863466</wp:posOffset>
            </wp:positionH>
            <wp:positionV relativeFrom="paragraph">
              <wp:posOffset>177964</wp:posOffset>
            </wp:positionV>
            <wp:extent cx="6003734" cy="3863340"/>
            <wp:effectExtent l="0" t="0" r="0" b="0"/>
            <wp:wrapTopAndBottom/>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5" cstate="print"/>
                    <a:stretch>
                      <a:fillRect/>
                    </a:stretch>
                  </pic:blipFill>
                  <pic:spPr>
                    <a:xfrm>
                      <a:off x="0" y="0"/>
                      <a:ext cx="6003734" cy="3863340"/>
                    </a:xfrm>
                    <a:prstGeom prst="rect">
                      <a:avLst/>
                    </a:prstGeom>
                  </pic:spPr>
                </pic:pic>
              </a:graphicData>
            </a:graphic>
          </wp:anchor>
        </w:drawing>
      </w:r>
      <w:r>
        <w:rPr>
          <w:noProof/>
          <w:lang w:bidi="ar-SA"/>
        </w:rPr>
        <w:drawing>
          <wp:anchor distT="0" distB="0" distL="0" distR="0" simplePos="0" relativeHeight="251659264" behindDoc="0" locked="0" layoutInCell="1" allowOverlap="1">
            <wp:simplePos x="0" y="0"/>
            <wp:positionH relativeFrom="page">
              <wp:posOffset>849640</wp:posOffset>
            </wp:positionH>
            <wp:positionV relativeFrom="paragraph">
              <wp:posOffset>4286640</wp:posOffset>
            </wp:positionV>
            <wp:extent cx="5943238" cy="3982212"/>
            <wp:effectExtent l="0" t="0" r="0" b="0"/>
            <wp:wrapTopAndBottom/>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6" cstate="print"/>
                    <a:stretch>
                      <a:fillRect/>
                    </a:stretch>
                  </pic:blipFill>
                  <pic:spPr>
                    <a:xfrm>
                      <a:off x="0" y="0"/>
                      <a:ext cx="5943238" cy="3982212"/>
                    </a:xfrm>
                    <a:prstGeom prst="rect">
                      <a:avLst/>
                    </a:prstGeom>
                  </pic:spPr>
                </pic:pic>
              </a:graphicData>
            </a:graphic>
          </wp:anchor>
        </w:drawing>
      </w:r>
    </w:p>
    <w:p w:rsidR="00EC386C" w:rsidRDefault="00EC386C">
      <w:pPr>
        <w:pStyle w:val="BodyText"/>
        <w:spacing w:before="7"/>
        <w:rPr>
          <w:b/>
          <w:sz w:val="27"/>
        </w:rPr>
      </w:pPr>
    </w:p>
    <w:p w:rsidR="00EC386C" w:rsidRDefault="00EC386C">
      <w:pPr>
        <w:rPr>
          <w:sz w:val="27"/>
        </w:rPr>
        <w:sectPr w:rsidR="00EC386C">
          <w:type w:val="continuous"/>
          <w:pgSz w:w="11910" w:h="16840"/>
          <w:pgMar w:top="1040" w:right="940" w:bottom="280" w:left="940" w:header="720" w:footer="720" w:gutter="0"/>
          <w:cols w:space="720"/>
        </w:sectPr>
      </w:pPr>
    </w:p>
    <w:p w:rsidR="00EC386C" w:rsidRDefault="007E434C">
      <w:pPr>
        <w:pStyle w:val="BodyText"/>
        <w:ind w:left="587"/>
        <w:rPr>
          <w:sz w:val="20"/>
        </w:rPr>
      </w:pPr>
      <w:r>
        <w:rPr>
          <w:noProof/>
          <w:sz w:val="20"/>
          <w:lang w:bidi="ar-SA"/>
        </w:rPr>
        <w:lastRenderedPageBreak/>
        <w:drawing>
          <wp:inline distT="0" distB="0" distL="0" distR="0">
            <wp:extent cx="5882334" cy="3799141"/>
            <wp:effectExtent l="0" t="0" r="0" b="0"/>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7" cstate="print"/>
                    <a:stretch>
                      <a:fillRect/>
                    </a:stretch>
                  </pic:blipFill>
                  <pic:spPr>
                    <a:xfrm>
                      <a:off x="0" y="0"/>
                      <a:ext cx="5882334" cy="3799141"/>
                    </a:xfrm>
                    <a:prstGeom prst="rect">
                      <a:avLst/>
                    </a:prstGeom>
                  </pic:spPr>
                </pic:pic>
              </a:graphicData>
            </a:graphic>
          </wp:inline>
        </w:drawing>
      </w:r>
    </w:p>
    <w:p w:rsidR="00EC386C" w:rsidRDefault="00EC386C">
      <w:pPr>
        <w:pStyle w:val="BodyText"/>
        <w:spacing w:before="2"/>
        <w:rPr>
          <w:b/>
          <w:sz w:val="22"/>
        </w:rPr>
      </w:pPr>
    </w:p>
    <w:p w:rsidR="00EC386C" w:rsidRDefault="007E434C">
      <w:pPr>
        <w:pStyle w:val="ListParagraph"/>
        <w:numPr>
          <w:ilvl w:val="1"/>
          <w:numId w:val="12"/>
        </w:numPr>
        <w:tabs>
          <w:tab w:val="left" w:pos="563"/>
          <w:tab w:val="left" w:pos="9917"/>
        </w:tabs>
        <w:spacing w:before="89"/>
        <w:ind w:left="562" w:hanging="423"/>
        <w:rPr>
          <w:b/>
          <w:sz w:val="28"/>
        </w:rPr>
      </w:pPr>
      <w:r>
        <w:rPr>
          <w:b/>
          <w:sz w:val="28"/>
          <w:shd w:val="clear" w:color="auto" w:fill="C5DFB3"/>
        </w:rPr>
        <w:t>Concatenated Virtual</w:t>
      </w:r>
      <w:r>
        <w:rPr>
          <w:b/>
          <w:spacing w:val="-14"/>
          <w:sz w:val="28"/>
          <w:shd w:val="clear" w:color="auto" w:fill="C5DFB3"/>
        </w:rPr>
        <w:t xml:space="preserve"> </w:t>
      </w:r>
      <w:r>
        <w:rPr>
          <w:b/>
          <w:sz w:val="28"/>
          <w:shd w:val="clear" w:color="auto" w:fill="C5DFB3"/>
        </w:rPr>
        <w:t>Circuits</w:t>
      </w:r>
      <w:r>
        <w:rPr>
          <w:b/>
          <w:sz w:val="28"/>
          <w:shd w:val="clear" w:color="auto" w:fill="C5DFB3"/>
        </w:rPr>
        <w:tab/>
      </w:r>
    </w:p>
    <w:p w:rsidR="00EC386C" w:rsidRDefault="00EC386C">
      <w:pPr>
        <w:pStyle w:val="BodyText"/>
        <w:rPr>
          <w:b/>
          <w:sz w:val="20"/>
        </w:rPr>
      </w:pPr>
    </w:p>
    <w:p w:rsidR="00EC386C" w:rsidRDefault="007E434C">
      <w:pPr>
        <w:pStyle w:val="BodyText"/>
        <w:spacing w:before="7"/>
        <w:rPr>
          <w:b/>
          <w:sz w:val="10"/>
        </w:rPr>
      </w:pPr>
      <w:r>
        <w:rPr>
          <w:noProof/>
          <w:lang w:bidi="ar-SA"/>
        </w:rPr>
        <w:drawing>
          <wp:anchor distT="0" distB="0" distL="0" distR="0" simplePos="0" relativeHeight="2" behindDoc="0" locked="0" layoutInCell="1" allowOverlap="1">
            <wp:simplePos x="0" y="0"/>
            <wp:positionH relativeFrom="page">
              <wp:posOffset>934908</wp:posOffset>
            </wp:positionH>
            <wp:positionV relativeFrom="paragraph">
              <wp:posOffset>102358</wp:posOffset>
            </wp:positionV>
            <wp:extent cx="5791286" cy="4226052"/>
            <wp:effectExtent l="0" t="0" r="0" b="0"/>
            <wp:wrapTopAndBottom/>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8" cstate="print"/>
                    <a:stretch>
                      <a:fillRect/>
                    </a:stretch>
                  </pic:blipFill>
                  <pic:spPr>
                    <a:xfrm>
                      <a:off x="0" y="0"/>
                      <a:ext cx="5791286" cy="4226052"/>
                    </a:xfrm>
                    <a:prstGeom prst="rect">
                      <a:avLst/>
                    </a:prstGeom>
                  </pic:spPr>
                </pic:pic>
              </a:graphicData>
            </a:graphic>
          </wp:anchor>
        </w:drawing>
      </w:r>
    </w:p>
    <w:p w:rsidR="00EC386C" w:rsidRDefault="00EC386C">
      <w:pPr>
        <w:rPr>
          <w:sz w:val="10"/>
        </w:rPr>
        <w:sectPr w:rsidR="00EC386C">
          <w:pgSz w:w="11910" w:h="16840"/>
          <w:pgMar w:top="1160" w:right="940" w:bottom="280" w:left="940" w:header="720" w:footer="720" w:gutter="0"/>
          <w:cols w:space="720"/>
        </w:sectPr>
      </w:pPr>
    </w:p>
    <w:p w:rsidR="00EC386C" w:rsidRDefault="007E434C">
      <w:pPr>
        <w:pStyle w:val="ListParagraph"/>
        <w:numPr>
          <w:ilvl w:val="1"/>
          <w:numId w:val="12"/>
        </w:numPr>
        <w:tabs>
          <w:tab w:val="left" w:pos="563"/>
          <w:tab w:val="left" w:pos="9917"/>
        </w:tabs>
        <w:spacing w:before="77"/>
        <w:ind w:left="562" w:hanging="423"/>
        <w:rPr>
          <w:b/>
          <w:sz w:val="28"/>
        </w:rPr>
      </w:pPr>
      <w:r>
        <w:rPr>
          <w:b/>
          <w:sz w:val="28"/>
          <w:shd w:val="clear" w:color="auto" w:fill="C5DFB3"/>
        </w:rPr>
        <w:lastRenderedPageBreak/>
        <w:t>Connectionless</w:t>
      </w:r>
      <w:r>
        <w:rPr>
          <w:b/>
          <w:spacing w:val="-15"/>
          <w:sz w:val="28"/>
          <w:shd w:val="clear" w:color="auto" w:fill="C5DFB3"/>
        </w:rPr>
        <w:t xml:space="preserve"> </w:t>
      </w:r>
      <w:r>
        <w:rPr>
          <w:b/>
          <w:sz w:val="28"/>
          <w:shd w:val="clear" w:color="auto" w:fill="C5DFB3"/>
        </w:rPr>
        <w:t>Internetworking</w:t>
      </w:r>
      <w:r>
        <w:rPr>
          <w:b/>
          <w:sz w:val="28"/>
          <w:shd w:val="clear" w:color="auto" w:fill="C5DFB3"/>
        </w:rPr>
        <w:tab/>
      </w:r>
    </w:p>
    <w:p w:rsidR="00EC386C" w:rsidRDefault="00EC386C">
      <w:pPr>
        <w:pStyle w:val="BodyText"/>
        <w:rPr>
          <w:b/>
          <w:sz w:val="20"/>
        </w:rPr>
      </w:pPr>
    </w:p>
    <w:p w:rsidR="00EC386C" w:rsidRDefault="007E434C">
      <w:pPr>
        <w:pStyle w:val="BodyText"/>
        <w:spacing w:before="2"/>
        <w:rPr>
          <w:b/>
          <w:sz w:val="17"/>
        </w:rPr>
      </w:pPr>
      <w:r>
        <w:rPr>
          <w:noProof/>
          <w:lang w:bidi="ar-SA"/>
        </w:rPr>
        <w:drawing>
          <wp:anchor distT="0" distB="0" distL="0" distR="0" simplePos="0" relativeHeight="3" behindDoc="0" locked="0" layoutInCell="1" allowOverlap="1">
            <wp:simplePos x="0" y="0"/>
            <wp:positionH relativeFrom="page">
              <wp:posOffset>863254</wp:posOffset>
            </wp:positionH>
            <wp:positionV relativeFrom="paragraph">
              <wp:posOffset>150202</wp:posOffset>
            </wp:positionV>
            <wp:extent cx="6010844" cy="3506724"/>
            <wp:effectExtent l="0" t="0" r="0" b="0"/>
            <wp:wrapTopAndBottom/>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9" cstate="print"/>
                    <a:stretch>
                      <a:fillRect/>
                    </a:stretch>
                  </pic:blipFill>
                  <pic:spPr>
                    <a:xfrm>
                      <a:off x="0" y="0"/>
                      <a:ext cx="6010844" cy="3506724"/>
                    </a:xfrm>
                    <a:prstGeom prst="rect">
                      <a:avLst/>
                    </a:prstGeom>
                  </pic:spPr>
                </pic:pic>
              </a:graphicData>
            </a:graphic>
          </wp:anchor>
        </w:drawing>
      </w:r>
    </w:p>
    <w:p w:rsidR="00EC386C" w:rsidRDefault="00EC386C">
      <w:pPr>
        <w:pStyle w:val="BodyText"/>
        <w:spacing w:before="10"/>
        <w:rPr>
          <w:b/>
          <w:sz w:val="18"/>
        </w:rPr>
      </w:pPr>
    </w:p>
    <w:p w:rsidR="00EC386C" w:rsidRDefault="007E434C">
      <w:pPr>
        <w:pStyle w:val="ListParagraph"/>
        <w:numPr>
          <w:ilvl w:val="1"/>
          <w:numId w:val="12"/>
        </w:numPr>
        <w:tabs>
          <w:tab w:val="left" w:pos="563"/>
          <w:tab w:val="left" w:pos="9917"/>
        </w:tabs>
        <w:spacing w:before="89"/>
        <w:ind w:left="562" w:hanging="423"/>
        <w:rPr>
          <w:b/>
          <w:sz w:val="28"/>
        </w:rPr>
      </w:pPr>
      <w:r>
        <w:rPr>
          <w:b/>
          <w:sz w:val="28"/>
          <w:shd w:val="clear" w:color="auto" w:fill="C5DFB3"/>
        </w:rPr>
        <w:t>Tunneling</w:t>
      </w:r>
      <w:r>
        <w:rPr>
          <w:b/>
          <w:sz w:val="28"/>
          <w:shd w:val="clear" w:color="auto" w:fill="C5DFB3"/>
        </w:rPr>
        <w:tab/>
      </w:r>
    </w:p>
    <w:p w:rsidR="00EC386C" w:rsidRDefault="00EC386C">
      <w:pPr>
        <w:pStyle w:val="BodyText"/>
        <w:rPr>
          <w:b/>
          <w:sz w:val="20"/>
        </w:rPr>
      </w:pPr>
    </w:p>
    <w:p w:rsidR="00EC386C" w:rsidRDefault="007E434C">
      <w:pPr>
        <w:pStyle w:val="BodyText"/>
        <w:spacing w:before="1"/>
        <w:rPr>
          <w:b/>
          <w:sz w:val="17"/>
        </w:rPr>
      </w:pPr>
      <w:r>
        <w:rPr>
          <w:noProof/>
          <w:lang w:bidi="ar-SA"/>
        </w:rPr>
        <w:drawing>
          <wp:anchor distT="0" distB="0" distL="0" distR="0" simplePos="0" relativeHeight="4" behindDoc="0" locked="0" layoutInCell="1" allowOverlap="1">
            <wp:simplePos x="0" y="0"/>
            <wp:positionH relativeFrom="page">
              <wp:posOffset>921841</wp:posOffset>
            </wp:positionH>
            <wp:positionV relativeFrom="paragraph">
              <wp:posOffset>149750</wp:posOffset>
            </wp:positionV>
            <wp:extent cx="5918895" cy="3571779"/>
            <wp:effectExtent l="0" t="0" r="0" b="0"/>
            <wp:wrapTopAndBottom/>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10" cstate="print"/>
                    <a:stretch>
                      <a:fillRect/>
                    </a:stretch>
                  </pic:blipFill>
                  <pic:spPr>
                    <a:xfrm>
                      <a:off x="0" y="0"/>
                      <a:ext cx="5918895" cy="3571779"/>
                    </a:xfrm>
                    <a:prstGeom prst="rect">
                      <a:avLst/>
                    </a:prstGeom>
                  </pic:spPr>
                </pic:pic>
              </a:graphicData>
            </a:graphic>
          </wp:anchor>
        </w:drawing>
      </w:r>
    </w:p>
    <w:p w:rsidR="00EC386C" w:rsidRDefault="00EC386C">
      <w:pPr>
        <w:rPr>
          <w:sz w:val="17"/>
        </w:rPr>
        <w:sectPr w:rsidR="00EC386C">
          <w:pgSz w:w="11910" w:h="16840"/>
          <w:pgMar w:top="1040" w:right="940" w:bottom="280" w:left="940" w:header="720" w:footer="720" w:gutter="0"/>
          <w:cols w:space="720"/>
        </w:sectPr>
      </w:pPr>
    </w:p>
    <w:p w:rsidR="00EC386C" w:rsidRDefault="007E434C">
      <w:pPr>
        <w:pStyle w:val="ListParagraph"/>
        <w:numPr>
          <w:ilvl w:val="1"/>
          <w:numId w:val="12"/>
        </w:numPr>
        <w:tabs>
          <w:tab w:val="left" w:pos="561"/>
          <w:tab w:val="left" w:pos="9917"/>
        </w:tabs>
        <w:spacing w:before="77"/>
        <w:ind w:left="560" w:hanging="421"/>
        <w:rPr>
          <w:b/>
          <w:sz w:val="28"/>
        </w:rPr>
      </w:pPr>
      <w:r>
        <w:rPr>
          <w:b/>
          <w:sz w:val="28"/>
          <w:shd w:val="clear" w:color="auto" w:fill="C5DFB3"/>
        </w:rPr>
        <w:lastRenderedPageBreak/>
        <w:t>Internetwork</w:t>
      </w:r>
      <w:r>
        <w:rPr>
          <w:b/>
          <w:spacing w:val="-10"/>
          <w:sz w:val="28"/>
          <w:shd w:val="clear" w:color="auto" w:fill="C5DFB3"/>
        </w:rPr>
        <w:t xml:space="preserve"> </w:t>
      </w:r>
      <w:r>
        <w:rPr>
          <w:b/>
          <w:sz w:val="28"/>
          <w:shd w:val="clear" w:color="auto" w:fill="C5DFB3"/>
        </w:rPr>
        <w:t>Routing</w:t>
      </w:r>
      <w:r>
        <w:rPr>
          <w:b/>
          <w:sz w:val="28"/>
          <w:shd w:val="clear" w:color="auto" w:fill="C5DFB3"/>
        </w:rPr>
        <w:tab/>
      </w:r>
    </w:p>
    <w:p w:rsidR="00EC386C" w:rsidRDefault="00EC386C">
      <w:pPr>
        <w:pStyle w:val="BodyText"/>
        <w:rPr>
          <w:b/>
          <w:sz w:val="20"/>
        </w:rPr>
      </w:pPr>
    </w:p>
    <w:p w:rsidR="00EC386C" w:rsidRDefault="00EC386C">
      <w:pPr>
        <w:pStyle w:val="BodyText"/>
        <w:rPr>
          <w:b/>
          <w:sz w:val="20"/>
        </w:rPr>
      </w:pPr>
    </w:p>
    <w:p w:rsidR="00EC386C" w:rsidRDefault="00EC386C">
      <w:pPr>
        <w:pStyle w:val="BodyText"/>
        <w:rPr>
          <w:b/>
          <w:sz w:val="20"/>
        </w:rPr>
      </w:pPr>
    </w:p>
    <w:p w:rsidR="00EC386C" w:rsidRDefault="007E434C">
      <w:pPr>
        <w:pStyle w:val="BodyText"/>
        <w:spacing w:before="4"/>
        <w:rPr>
          <w:b/>
          <w:sz w:val="19"/>
        </w:rPr>
      </w:pPr>
      <w:r>
        <w:rPr>
          <w:noProof/>
          <w:lang w:bidi="ar-SA"/>
        </w:rPr>
        <w:drawing>
          <wp:anchor distT="0" distB="0" distL="0" distR="0" simplePos="0" relativeHeight="5" behindDoc="0" locked="0" layoutInCell="1" allowOverlap="1">
            <wp:simplePos x="0" y="0"/>
            <wp:positionH relativeFrom="page">
              <wp:posOffset>869768</wp:posOffset>
            </wp:positionH>
            <wp:positionV relativeFrom="paragraph">
              <wp:posOffset>166100</wp:posOffset>
            </wp:positionV>
            <wp:extent cx="5867154" cy="3329749"/>
            <wp:effectExtent l="0" t="0" r="0" b="0"/>
            <wp:wrapTopAndBottom/>
            <wp:docPr id="1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11" cstate="print"/>
                    <a:stretch>
                      <a:fillRect/>
                    </a:stretch>
                  </pic:blipFill>
                  <pic:spPr>
                    <a:xfrm>
                      <a:off x="0" y="0"/>
                      <a:ext cx="5867154" cy="3329749"/>
                    </a:xfrm>
                    <a:prstGeom prst="rect">
                      <a:avLst/>
                    </a:prstGeom>
                  </pic:spPr>
                </pic:pic>
              </a:graphicData>
            </a:graphic>
          </wp:anchor>
        </w:drawing>
      </w:r>
    </w:p>
    <w:p w:rsidR="00EC386C" w:rsidRDefault="00EC386C">
      <w:pPr>
        <w:pStyle w:val="BodyText"/>
        <w:rPr>
          <w:b/>
          <w:sz w:val="20"/>
        </w:rPr>
      </w:pPr>
    </w:p>
    <w:p w:rsidR="00EC386C" w:rsidRDefault="00EC386C">
      <w:pPr>
        <w:pStyle w:val="BodyText"/>
        <w:spacing w:before="5"/>
        <w:rPr>
          <w:b/>
          <w:sz w:val="26"/>
        </w:rPr>
      </w:pPr>
    </w:p>
    <w:p w:rsidR="00EC386C" w:rsidRDefault="007E434C">
      <w:pPr>
        <w:pStyle w:val="ListParagraph"/>
        <w:numPr>
          <w:ilvl w:val="1"/>
          <w:numId w:val="12"/>
        </w:numPr>
        <w:tabs>
          <w:tab w:val="left" w:pos="563"/>
          <w:tab w:val="left" w:pos="9917"/>
        </w:tabs>
        <w:spacing w:before="89"/>
        <w:ind w:left="562" w:hanging="423"/>
        <w:rPr>
          <w:b/>
          <w:sz w:val="28"/>
        </w:rPr>
      </w:pPr>
      <w:r>
        <w:rPr>
          <w:b/>
          <w:sz w:val="28"/>
          <w:shd w:val="clear" w:color="auto" w:fill="C5DFB3"/>
        </w:rPr>
        <w:t>Fragmentation</w:t>
      </w:r>
      <w:r>
        <w:rPr>
          <w:b/>
          <w:sz w:val="28"/>
          <w:shd w:val="clear" w:color="auto" w:fill="C5DFB3"/>
        </w:rPr>
        <w:tab/>
      </w:r>
    </w:p>
    <w:p w:rsidR="00EC386C" w:rsidRDefault="00EC386C">
      <w:pPr>
        <w:pStyle w:val="BodyText"/>
        <w:rPr>
          <w:b/>
          <w:sz w:val="20"/>
        </w:rPr>
      </w:pPr>
    </w:p>
    <w:p w:rsidR="00EC386C" w:rsidRDefault="007E434C">
      <w:pPr>
        <w:pStyle w:val="BodyText"/>
        <w:spacing w:before="9"/>
        <w:rPr>
          <w:b/>
          <w:sz w:val="15"/>
        </w:rPr>
      </w:pPr>
      <w:r>
        <w:rPr>
          <w:noProof/>
          <w:lang w:bidi="ar-SA"/>
        </w:rPr>
        <w:drawing>
          <wp:anchor distT="0" distB="0" distL="0" distR="0" simplePos="0" relativeHeight="6" behindDoc="0" locked="0" layoutInCell="1" allowOverlap="1">
            <wp:simplePos x="0" y="0"/>
            <wp:positionH relativeFrom="page">
              <wp:posOffset>850036</wp:posOffset>
            </wp:positionH>
            <wp:positionV relativeFrom="paragraph">
              <wp:posOffset>140082</wp:posOffset>
            </wp:positionV>
            <wp:extent cx="5944629" cy="3780282"/>
            <wp:effectExtent l="0" t="0" r="0" b="0"/>
            <wp:wrapTopAndBottom/>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12" cstate="print"/>
                    <a:stretch>
                      <a:fillRect/>
                    </a:stretch>
                  </pic:blipFill>
                  <pic:spPr>
                    <a:xfrm>
                      <a:off x="0" y="0"/>
                      <a:ext cx="5944629" cy="3780282"/>
                    </a:xfrm>
                    <a:prstGeom prst="rect">
                      <a:avLst/>
                    </a:prstGeom>
                  </pic:spPr>
                </pic:pic>
              </a:graphicData>
            </a:graphic>
          </wp:anchor>
        </w:drawing>
      </w:r>
    </w:p>
    <w:p w:rsidR="00EC386C" w:rsidRDefault="00EC386C">
      <w:pPr>
        <w:rPr>
          <w:sz w:val="15"/>
        </w:rPr>
        <w:sectPr w:rsidR="00EC386C">
          <w:pgSz w:w="11910" w:h="16840"/>
          <w:pgMar w:top="1040" w:right="940" w:bottom="280" w:left="940" w:header="720" w:footer="720" w:gutter="0"/>
          <w:cols w:space="720"/>
        </w:sectPr>
      </w:pPr>
    </w:p>
    <w:p w:rsidR="00EC386C" w:rsidRDefault="007E434C">
      <w:pPr>
        <w:pStyle w:val="BodyText"/>
        <w:ind w:left="294"/>
        <w:rPr>
          <w:sz w:val="20"/>
        </w:rPr>
      </w:pPr>
      <w:r>
        <w:rPr>
          <w:noProof/>
          <w:sz w:val="20"/>
          <w:lang w:bidi="ar-SA"/>
        </w:rPr>
        <w:lastRenderedPageBreak/>
        <w:drawing>
          <wp:inline distT="0" distB="0" distL="0" distR="0">
            <wp:extent cx="6019838" cy="3318414"/>
            <wp:effectExtent l="0" t="0" r="0" b="0"/>
            <wp:docPr id="1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pic:nvPicPr>
                  <pic:blipFill>
                    <a:blip r:embed="rId13" cstate="print"/>
                    <a:stretch>
                      <a:fillRect/>
                    </a:stretch>
                  </pic:blipFill>
                  <pic:spPr>
                    <a:xfrm>
                      <a:off x="0" y="0"/>
                      <a:ext cx="6019838" cy="3318414"/>
                    </a:xfrm>
                    <a:prstGeom prst="rect">
                      <a:avLst/>
                    </a:prstGeom>
                  </pic:spPr>
                </pic:pic>
              </a:graphicData>
            </a:graphic>
          </wp:inline>
        </w:drawing>
      </w:r>
    </w:p>
    <w:p w:rsidR="00EC386C" w:rsidRDefault="00EC386C">
      <w:pPr>
        <w:pStyle w:val="BodyText"/>
        <w:rPr>
          <w:b/>
          <w:sz w:val="20"/>
        </w:rPr>
      </w:pPr>
    </w:p>
    <w:p w:rsidR="00EC386C" w:rsidRDefault="00EC386C">
      <w:pPr>
        <w:pStyle w:val="BodyText"/>
        <w:rPr>
          <w:b/>
          <w:sz w:val="20"/>
        </w:rPr>
      </w:pPr>
    </w:p>
    <w:p w:rsidR="00EC386C" w:rsidRDefault="00EC386C">
      <w:pPr>
        <w:pStyle w:val="BodyText"/>
        <w:spacing w:before="10"/>
        <w:rPr>
          <w:b/>
          <w:sz w:val="28"/>
        </w:rPr>
      </w:pPr>
    </w:p>
    <w:p w:rsidR="00EC386C" w:rsidRDefault="007E434C">
      <w:pPr>
        <w:pStyle w:val="ListParagraph"/>
        <w:numPr>
          <w:ilvl w:val="1"/>
          <w:numId w:val="12"/>
        </w:numPr>
        <w:tabs>
          <w:tab w:val="left" w:pos="563"/>
          <w:tab w:val="left" w:pos="9917"/>
        </w:tabs>
        <w:spacing w:before="89"/>
        <w:ind w:left="562" w:hanging="423"/>
        <w:jc w:val="both"/>
        <w:rPr>
          <w:b/>
          <w:sz w:val="28"/>
        </w:rPr>
      </w:pPr>
      <w:r>
        <w:rPr>
          <w:b/>
          <w:sz w:val="28"/>
          <w:shd w:val="clear" w:color="auto" w:fill="C5DFB3"/>
        </w:rPr>
        <w:t>Network layer in the</w:t>
      </w:r>
      <w:r>
        <w:rPr>
          <w:b/>
          <w:spacing w:val="-12"/>
          <w:sz w:val="28"/>
          <w:shd w:val="clear" w:color="auto" w:fill="C5DFB3"/>
        </w:rPr>
        <w:t xml:space="preserve"> </w:t>
      </w:r>
      <w:r>
        <w:rPr>
          <w:b/>
          <w:sz w:val="28"/>
          <w:shd w:val="clear" w:color="auto" w:fill="C5DFB3"/>
        </w:rPr>
        <w:t>Internet</w:t>
      </w:r>
      <w:r>
        <w:rPr>
          <w:b/>
          <w:sz w:val="28"/>
          <w:shd w:val="clear" w:color="auto" w:fill="C5DFB3"/>
        </w:rPr>
        <w:tab/>
      </w:r>
    </w:p>
    <w:p w:rsidR="00EC386C" w:rsidRDefault="00EC386C">
      <w:pPr>
        <w:pStyle w:val="BodyText"/>
        <w:spacing w:before="3"/>
        <w:rPr>
          <w:b/>
        </w:rPr>
      </w:pPr>
    </w:p>
    <w:p w:rsidR="00EC386C" w:rsidRDefault="007E434C">
      <w:pPr>
        <w:pStyle w:val="BodyText"/>
        <w:ind w:left="135"/>
        <w:jc w:val="both"/>
      </w:pPr>
      <w:r>
        <w:t>Network Layer Design Principles:</w:t>
      </w:r>
    </w:p>
    <w:p w:rsidR="00EC386C" w:rsidRDefault="00EC386C">
      <w:pPr>
        <w:pStyle w:val="BodyText"/>
        <w:spacing w:before="5"/>
      </w:pPr>
    </w:p>
    <w:p w:rsidR="00EC386C" w:rsidRDefault="007E434C">
      <w:pPr>
        <w:pStyle w:val="ListParagraph"/>
        <w:numPr>
          <w:ilvl w:val="2"/>
          <w:numId w:val="12"/>
        </w:numPr>
        <w:tabs>
          <w:tab w:val="left" w:pos="861"/>
        </w:tabs>
        <w:ind w:right="147"/>
        <w:rPr>
          <w:rFonts w:ascii="Verdana"/>
          <w:color w:val="333333"/>
          <w:sz w:val="20"/>
        </w:rPr>
      </w:pPr>
      <w:r>
        <w:rPr>
          <w:b/>
          <w:sz w:val="24"/>
        </w:rPr>
        <w:t xml:space="preserve">Make sure it works. </w:t>
      </w:r>
      <w:r>
        <w:rPr>
          <w:sz w:val="24"/>
        </w:rPr>
        <w:t>Do not finalize the design or standard until multiple prototypes have successfully communicated with each</w:t>
      </w:r>
      <w:r>
        <w:rPr>
          <w:spacing w:val="-6"/>
          <w:sz w:val="24"/>
        </w:rPr>
        <w:t xml:space="preserve"> </w:t>
      </w:r>
      <w:r>
        <w:rPr>
          <w:sz w:val="24"/>
        </w:rPr>
        <w:t>other.</w:t>
      </w:r>
    </w:p>
    <w:p w:rsidR="00EC386C" w:rsidRDefault="007E434C">
      <w:pPr>
        <w:pStyle w:val="ListParagraph"/>
        <w:numPr>
          <w:ilvl w:val="2"/>
          <w:numId w:val="12"/>
        </w:numPr>
        <w:tabs>
          <w:tab w:val="left" w:pos="861"/>
        </w:tabs>
        <w:ind w:hanging="361"/>
        <w:rPr>
          <w:rFonts w:ascii="Verdana"/>
          <w:color w:val="333333"/>
          <w:sz w:val="20"/>
        </w:rPr>
      </w:pPr>
      <w:r>
        <w:rPr>
          <w:b/>
          <w:sz w:val="24"/>
        </w:rPr>
        <w:t xml:space="preserve">Keep it simple. </w:t>
      </w:r>
      <w:r>
        <w:rPr>
          <w:sz w:val="24"/>
        </w:rPr>
        <w:t>When in doubt, use the simplest solution.</w:t>
      </w:r>
    </w:p>
    <w:p w:rsidR="00EC386C" w:rsidRDefault="007E434C">
      <w:pPr>
        <w:pStyle w:val="ListParagraph"/>
        <w:numPr>
          <w:ilvl w:val="2"/>
          <w:numId w:val="12"/>
        </w:numPr>
        <w:tabs>
          <w:tab w:val="left" w:pos="861"/>
        </w:tabs>
        <w:ind w:hanging="361"/>
        <w:rPr>
          <w:rFonts w:ascii="Verdana"/>
          <w:color w:val="333333"/>
          <w:sz w:val="20"/>
        </w:rPr>
      </w:pPr>
      <w:r>
        <w:rPr>
          <w:b/>
          <w:sz w:val="24"/>
        </w:rPr>
        <w:t xml:space="preserve">Make clear choices. </w:t>
      </w:r>
      <w:r>
        <w:rPr>
          <w:sz w:val="24"/>
        </w:rPr>
        <w:t>If there are several ways of doing the same thing, choose</w:t>
      </w:r>
      <w:r>
        <w:rPr>
          <w:spacing w:val="-9"/>
          <w:sz w:val="24"/>
        </w:rPr>
        <w:t xml:space="preserve"> </w:t>
      </w:r>
      <w:r>
        <w:rPr>
          <w:sz w:val="24"/>
        </w:rPr>
        <w:t>one.</w:t>
      </w:r>
    </w:p>
    <w:p w:rsidR="00EC386C" w:rsidRDefault="007E434C">
      <w:pPr>
        <w:pStyle w:val="ListParagraph"/>
        <w:numPr>
          <w:ilvl w:val="2"/>
          <w:numId w:val="12"/>
        </w:numPr>
        <w:tabs>
          <w:tab w:val="left" w:pos="861"/>
        </w:tabs>
        <w:ind w:right="151"/>
        <w:rPr>
          <w:rFonts w:ascii="Verdana"/>
          <w:color w:val="333333"/>
          <w:sz w:val="20"/>
        </w:rPr>
      </w:pPr>
      <w:r>
        <w:rPr>
          <w:b/>
          <w:sz w:val="24"/>
        </w:rPr>
        <w:t xml:space="preserve">Exploit modularity. </w:t>
      </w:r>
      <w:r>
        <w:rPr>
          <w:sz w:val="24"/>
        </w:rPr>
        <w:t>This principle leads directly to the idea of having protocol stacks, each of whose layers is independent of all the other</w:t>
      </w:r>
      <w:r>
        <w:rPr>
          <w:spacing w:val="-2"/>
          <w:sz w:val="24"/>
        </w:rPr>
        <w:t xml:space="preserve"> </w:t>
      </w:r>
      <w:r>
        <w:rPr>
          <w:sz w:val="24"/>
        </w:rPr>
        <w:t>ones.</w:t>
      </w:r>
    </w:p>
    <w:p w:rsidR="00EC386C" w:rsidRDefault="007E434C">
      <w:pPr>
        <w:pStyle w:val="ListParagraph"/>
        <w:numPr>
          <w:ilvl w:val="2"/>
          <w:numId w:val="12"/>
        </w:numPr>
        <w:tabs>
          <w:tab w:val="left" w:pos="861"/>
        </w:tabs>
        <w:ind w:right="150"/>
        <w:rPr>
          <w:rFonts w:ascii="Verdana"/>
          <w:color w:val="333333"/>
          <w:sz w:val="20"/>
        </w:rPr>
      </w:pPr>
      <w:r>
        <w:rPr>
          <w:b/>
          <w:sz w:val="24"/>
        </w:rPr>
        <w:t xml:space="preserve">Expect heterogeneity. </w:t>
      </w:r>
      <w:r>
        <w:rPr>
          <w:sz w:val="24"/>
        </w:rPr>
        <w:t>Different types of hardware, transmission facilities, and applications will occur on any large</w:t>
      </w:r>
      <w:r>
        <w:rPr>
          <w:spacing w:val="-7"/>
          <w:sz w:val="24"/>
        </w:rPr>
        <w:t xml:space="preserve"> </w:t>
      </w:r>
      <w:r>
        <w:rPr>
          <w:sz w:val="24"/>
        </w:rPr>
        <w:t>network.</w:t>
      </w:r>
    </w:p>
    <w:p w:rsidR="00EC386C" w:rsidRDefault="007E434C">
      <w:pPr>
        <w:pStyle w:val="ListParagraph"/>
        <w:numPr>
          <w:ilvl w:val="2"/>
          <w:numId w:val="12"/>
        </w:numPr>
        <w:tabs>
          <w:tab w:val="left" w:pos="861"/>
        </w:tabs>
        <w:ind w:hanging="361"/>
        <w:rPr>
          <w:rFonts w:ascii="Verdana"/>
          <w:color w:val="333333"/>
          <w:sz w:val="20"/>
        </w:rPr>
      </w:pPr>
      <w:r>
        <w:rPr>
          <w:b/>
          <w:sz w:val="24"/>
        </w:rPr>
        <w:t xml:space="preserve">Avoid static options and parameters. </w:t>
      </w:r>
      <w:r>
        <w:rPr>
          <w:sz w:val="24"/>
        </w:rPr>
        <w:t>If parameters are</w:t>
      </w:r>
      <w:r>
        <w:rPr>
          <w:spacing w:val="1"/>
          <w:sz w:val="24"/>
        </w:rPr>
        <w:t xml:space="preserve"> </w:t>
      </w:r>
      <w:r>
        <w:rPr>
          <w:sz w:val="24"/>
        </w:rPr>
        <w:t>unavoidable</w:t>
      </w:r>
    </w:p>
    <w:p w:rsidR="00EC386C" w:rsidRDefault="007E434C">
      <w:pPr>
        <w:pStyle w:val="ListParagraph"/>
        <w:numPr>
          <w:ilvl w:val="2"/>
          <w:numId w:val="12"/>
        </w:numPr>
        <w:tabs>
          <w:tab w:val="left" w:pos="861"/>
        </w:tabs>
        <w:ind w:right="148"/>
        <w:rPr>
          <w:rFonts w:ascii="Verdana"/>
          <w:color w:val="333333"/>
          <w:sz w:val="20"/>
        </w:rPr>
      </w:pPr>
      <w:r>
        <w:rPr>
          <w:b/>
          <w:sz w:val="24"/>
        </w:rPr>
        <w:t>Look</w:t>
      </w:r>
      <w:r>
        <w:rPr>
          <w:b/>
          <w:spacing w:val="-10"/>
          <w:sz w:val="24"/>
        </w:rPr>
        <w:t xml:space="preserve"> </w:t>
      </w:r>
      <w:r>
        <w:rPr>
          <w:b/>
          <w:sz w:val="24"/>
        </w:rPr>
        <w:t>for</w:t>
      </w:r>
      <w:r>
        <w:rPr>
          <w:b/>
          <w:spacing w:val="-11"/>
          <w:sz w:val="24"/>
        </w:rPr>
        <w:t xml:space="preserve"> </w:t>
      </w:r>
      <w:r>
        <w:rPr>
          <w:b/>
          <w:sz w:val="24"/>
        </w:rPr>
        <w:t>a</w:t>
      </w:r>
      <w:r>
        <w:rPr>
          <w:b/>
          <w:spacing w:val="-11"/>
          <w:sz w:val="24"/>
        </w:rPr>
        <w:t xml:space="preserve"> </w:t>
      </w:r>
      <w:r>
        <w:rPr>
          <w:b/>
          <w:sz w:val="24"/>
        </w:rPr>
        <w:t>good</w:t>
      </w:r>
      <w:r>
        <w:rPr>
          <w:b/>
          <w:spacing w:val="-9"/>
          <w:sz w:val="24"/>
        </w:rPr>
        <w:t xml:space="preserve"> </w:t>
      </w:r>
      <w:r>
        <w:rPr>
          <w:b/>
          <w:sz w:val="24"/>
        </w:rPr>
        <w:t>design;</w:t>
      </w:r>
      <w:r>
        <w:rPr>
          <w:b/>
          <w:spacing w:val="-14"/>
          <w:sz w:val="24"/>
        </w:rPr>
        <w:t xml:space="preserve"> </w:t>
      </w:r>
      <w:r>
        <w:rPr>
          <w:b/>
          <w:sz w:val="24"/>
        </w:rPr>
        <w:t>it</w:t>
      </w:r>
      <w:r>
        <w:rPr>
          <w:b/>
          <w:spacing w:val="-10"/>
          <w:sz w:val="24"/>
        </w:rPr>
        <w:t xml:space="preserve"> </w:t>
      </w:r>
      <w:r>
        <w:rPr>
          <w:b/>
          <w:sz w:val="24"/>
        </w:rPr>
        <w:t>need</w:t>
      </w:r>
      <w:r>
        <w:rPr>
          <w:b/>
          <w:spacing w:val="-10"/>
          <w:sz w:val="24"/>
        </w:rPr>
        <w:t xml:space="preserve"> </w:t>
      </w:r>
      <w:r>
        <w:rPr>
          <w:b/>
          <w:sz w:val="24"/>
        </w:rPr>
        <w:t>not</w:t>
      </w:r>
      <w:r>
        <w:rPr>
          <w:b/>
          <w:spacing w:val="-11"/>
          <w:sz w:val="24"/>
        </w:rPr>
        <w:t xml:space="preserve"> </w:t>
      </w:r>
      <w:r>
        <w:rPr>
          <w:b/>
          <w:sz w:val="24"/>
        </w:rPr>
        <w:t>be</w:t>
      </w:r>
      <w:r>
        <w:rPr>
          <w:b/>
          <w:spacing w:val="-12"/>
          <w:sz w:val="24"/>
        </w:rPr>
        <w:t xml:space="preserve"> </w:t>
      </w:r>
      <w:r>
        <w:rPr>
          <w:b/>
          <w:sz w:val="24"/>
        </w:rPr>
        <w:t>perfect.</w:t>
      </w:r>
      <w:r>
        <w:rPr>
          <w:b/>
          <w:spacing w:val="-7"/>
          <w:sz w:val="24"/>
        </w:rPr>
        <w:t xml:space="preserve"> </w:t>
      </w:r>
      <w:r>
        <w:rPr>
          <w:sz w:val="24"/>
        </w:rPr>
        <w:t>The</w:t>
      </w:r>
      <w:r>
        <w:rPr>
          <w:spacing w:val="-12"/>
          <w:sz w:val="24"/>
        </w:rPr>
        <w:t xml:space="preserve"> </w:t>
      </w:r>
      <w:r>
        <w:rPr>
          <w:sz w:val="24"/>
        </w:rPr>
        <w:t>designers</w:t>
      </w:r>
      <w:r>
        <w:rPr>
          <w:spacing w:val="-8"/>
          <w:sz w:val="24"/>
        </w:rPr>
        <w:t xml:space="preserve"> </w:t>
      </w:r>
      <w:r>
        <w:rPr>
          <w:sz w:val="24"/>
        </w:rPr>
        <w:t>should</w:t>
      </w:r>
      <w:r>
        <w:rPr>
          <w:spacing w:val="-9"/>
          <w:sz w:val="24"/>
        </w:rPr>
        <w:t xml:space="preserve"> </w:t>
      </w:r>
      <w:r>
        <w:rPr>
          <w:sz w:val="24"/>
        </w:rPr>
        <w:t>go</w:t>
      </w:r>
      <w:r>
        <w:rPr>
          <w:spacing w:val="-10"/>
          <w:sz w:val="24"/>
        </w:rPr>
        <w:t xml:space="preserve"> </w:t>
      </w:r>
      <w:r>
        <w:rPr>
          <w:sz w:val="24"/>
        </w:rPr>
        <w:t>with</w:t>
      </w:r>
      <w:r>
        <w:rPr>
          <w:spacing w:val="-11"/>
          <w:sz w:val="24"/>
        </w:rPr>
        <w:t xml:space="preserve"> </w:t>
      </w:r>
      <w:r>
        <w:rPr>
          <w:sz w:val="24"/>
        </w:rPr>
        <w:t>the</w:t>
      </w:r>
      <w:r>
        <w:rPr>
          <w:spacing w:val="-11"/>
          <w:sz w:val="24"/>
        </w:rPr>
        <w:t xml:space="preserve"> </w:t>
      </w:r>
      <w:r>
        <w:rPr>
          <w:sz w:val="24"/>
        </w:rPr>
        <w:t>good</w:t>
      </w:r>
      <w:r>
        <w:rPr>
          <w:spacing w:val="-11"/>
          <w:sz w:val="24"/>
        </w:rPr>
        <w:t xml:space="preserve"> </w:t>
      </w:r>
      <w:r>
        <w:rPr>
          <w:sz w:val="24"/>
        </w:rPr>
        <w:t>design and put the burden of working around it on the people with the strange</w:t>
      </w:r>
      <w:r>
        <w:rPr>
          <w:spacing w:val="-8"/>
          <w:sz w:val="24"/>
        </w:rPr>
        <w:t xml:space="preserve"> </w:t>
      </w:r>
      <w:r>
        <w:rPr>
          <w:sz w:val="24"/>
        </w:rPr>
        <w:t>requirements.</w:t>
      </w:r>
    </w:p>
    <w:p w:rsidR="00EC386C" w:rsidRDefault="007E434C">
      <w:pPr>
        <w:pStyle w:val="ListParagraph"/>
        <w:numPr>
          <w:ilvl w:val="2"/>
          <w:numId w:val="12"/>
        </w:numPr>
        <w:tabs>
          <w:tab w:val="left" w:pos="861"/>
        </w:tabs>
        <w:ind w:right="143"/>
        <w:rPr>
          <w:rFonts w:ascii="Verdana"/>
          <w:color w:val="333333"/>
          <w:sz w:val="20"/>
        </w:rPr>
      </w:pPr>
      <w:r>
        <w:rPr>
          <w:b/>
          <w:sz w:val="24"/>
        </w:rPr>
        <w:t xml:space="preserve">Be strict when sending and tolerant when receiving. </w:t>
      </w:r>
      <w:proofErr w:type="gramStart"/>
      <w:r>
        <w:rPr>
          <w:sz w:val="24"/>
        </w:rPr>
        <w:t>only</w:t>
      </w:r>
      <w:proofErr w:type="gramEnd"/>
      <w:r>
        <w:rPr>
          <w:sz w:val="24"/>
        </w:rPr>
        <w:t xml:space="preserve"> send packets that rigorously comply with the</w:t>
      </w:r>
      <w:r>
        <w:rPr>
          <w:spacing w:val="-6"/>
          <w:sz w:val="24"/>
        </w:rPr>
        <w:t xml:space="preserve"> </w:t>
      </w:r>
      <w:r>
        <w:rPr>
          <w:sz w:val="24"/>
        </w:rPr>
        <w:t>standards.</w:t>
      </w:r>
    </w:p>
    <w:p w:rsidR="00EC386C" w:rsidRDefault="007E434C">
      <w:pPr>
        <w:pStyle w:val="ListParagraph"/>
        <w:numPr>
          <w:ilvl w:val="2"/>
          <w:numId w:val="12"/>
        </w:numPr>
        <w:tabs>
          <w:tab w:val="left" w:pos="861"/>
        </w:tabs>
        <w:spacing w:before="1"/>
        <w:ind w:hanging="361"/>
        <w:rPr>
          <w:rFonts w:ascii="Verdana"/>
          <w:color w:val="333333"/>
          <w:sz w:val="20"/>
        </w:rPr>
      </w:pPr>
      <w:r>
        <w:rPr>
          <w:b/>
          <w:sz w:val="24"/>
        </w:rPr>
        <w:t xml:space="preserve">Think about scalability. </w:t>
      </w:r>
      <w:r>
        <w:rPr>
          <w:sz w:val="24"/>
        </w:rPr>
        <w:t>Load must be spread as ev</w:t>
      </w:r>
      <w:r>
        <w:rPr>
          <w:sz w:val="24"/>
        </w:rPr>
        <w:t>enly as possible over available</w:t>
      </w:r>
      <w:r>
        <w:rPr>
          <w:spacing w:val="-15"/>
          <w:sz w:val="24"/>
        </w:rPr>
        <w:t xml:space="preserve"> </w:t>
      </w:r>
      <w:r>
        <w:rPr>
          <w:sz w:val="24"/>
        </w:rPr>
        <w:t>resources.</w:t>
      </w:r>
    </w:p>
    <w:p w:rsidR="00EC386C" w:rsidRDefault="007E434C">
      <w:pPr>
        <w:pStyle w:val="ListParagraph"/>
        <w:numPr>
          <w:ilvl w:val="2"/>
          <w:numId w:val="12"/>
        </w:numPr>
        <w:tabs>
          <w:tab w:val="left" w:pos="861"/>
        </w:tabs>
        <w:ind w:right="148"/>
        <w:rPr>
          <w:rFonts w:ascii="Verdana"/>
          <w:color w:val="333333"/>
          <w:sz w:val="20"/>
        </w:rPr>
      </w:pPr>
      <w:r>
        <w:rPr>
          <w:b/>
          <w:sz w:val="24"/>
        </w:rPr>
        <w:t xml:space="preserve">Consider performance and cost. </w:t>
      </w:r>
      <w:r>
        <w:rPr>
          <w:sz w:val="24"/>
        </w:rPr>
        <w:t>If a network has poor performance or outrageous costs, nobody will use</w:t>
      </w:r>
      <w:r>
        <w:rPr>
          <w:spacing w:val="-6"/>
          <w:sz w:val="24"/>
        </w:rPr>
        <w:t xml:space="preserve"> </w:t>
      </w:r>
      <w:r>
        <w:rPr>
          <w:sz w:val="24"/>
        </w:rPr>
        <w:t>it.</w:t>
      </w:r>
    </w:p>
    <w:p w:rsidR="00EC386C" w:rsidRDefault="00EC386C">
      <w:pPr>
        <w:pStyle w:val="BodyText"/>
        <w:spacing w:before="2"/>
      </w:pPr>
    </w:p>
    <w:p w:rsidR="00EC386C" w:rsidRDefault="007E434C">
      <w:pPr>
        <w:pStyle w:val="BodyText"/>
        <w:spacing w:before="1"/>
        <w:ind w:left="135" w:right="144"/>
        <w:jc w:val="both"/>
      </w:pPr>
      <w:r>
        <w:t xml:space="preserve">At the network layer, the Internet can be viewed as a collection of </w:t>
      </w:r>
      <w:proofErr w:type="spellStart"/>
      <w:r>
        <w:t>subnetworks</w:t>
      </w:r>
      <w:proofErr w:type="spellEnd"/>
      <w:r>
        <w:t xml:space="preserve"> or </w:t>
      </w:r>
      <w:r>
        <w:rPr>
          <w:b/>
        </w:rPr>
        <w:t xml:space="preserve">Autonomous Systems </w:t>
      </w:r>
      <w:r>
        <w:t>that are interconnected. There is no real structure, but several major backbones exist. These are constructed from high-bandwidth lines and fast routers. Attached to the backbones are regional (midlevel) networks and attached to these regional networks are</w:t>
      </w:r>
      <w:r>
        <w:t xml:space="preserve"> the LANs at many universities, companies, and Internet service providers. The glue that holds the whole Internet together is the network layer protocol, </w:t>
      </w:r>
      <w:r>
        <w:rPr>
          <w:b/>
        </w:rPr>
        <w:t xml:space="preserve">IP </w:t>
      </w:r>
      <w:r>
        <w:t>(</w:t>
      </w:r>
      <w:r>
        <w:rPr>
          <w:b/>
        </w:rPr>
        <w:t>Internet Protocol</w:t>
      </w:r>
      <w:r>
        <w:t>).</w:t>
      </w:r>
    </w:p>
    <w:p w:rsidR="00EC386C" w:rsidRDefault="00EC386C">
      <w:pPr>
        <w:pStyle w:val="BodyText"/>
        <w:spacing w:before="4"/>
      </w:pPr>
    </w:p>
    <w:p w:rsidR="00EC386C" w:rsidRDefault="007E434C">
      <w:pPr>
        <w:pStyle w:val="BodyText"/>
        <w:ind w:left="135"/>
        <w:jc w:val="both"/>
      </w:pPr>
      <w:r>
        <w:t>Communication in the Internet works as follows.</w:t>
      </w:r>
    </w:p>
    <w:p w:rsidR="00EC386C" w:rsidRDefault="00EC386C">
      <w:pPr>
        <w:jc w:val="both"/>
        <w:sectPr w:rsidR="00EC386C">
          <w:pgSz w:w="11910" w:h="16840"/>
          <w:pgMar w:top="1160" w:right="940" w:bottom="280" w:left="940" w:header="720" w:footer="720" w:gutter="0"/>
          <w:cols w:space="720"/>
        </w:sectPr>
      </w:pPr>
    </w:p>
    <w:p w:rsidR="00EC386C" w:rsidRDefault="007E434C">
      <w:pPr>
        <w:pStyle w:val="ListParagraph"/>
        <w:numPr>
          <w:ilvl w:val="0"/>
          <w:numId w:val="11"/>
        </w:numPr>
        <w:tabs>
          <w:tab w:val="left" w:pos="855"/>
          <w:tab w:val="left" w:pos="856"/>
        </w:tabs>
        <w:spacing w:before="75" w:line="293" w:lineRule="exact"/>
        <w:ind w:hanging="361"/>
        <w:rPr>
          <w:sz w:val="24"/>
        </w:rPr>
      </w:pPr>
      <w:r>
        <w:rPr>
          <w:sz w:val="24"/>
        </w:rPr>
        <w:lastRenderedPageBreak/>
        <w:t>The transport l</w:t>
      </w:r>
      <w:r>
        <w:rPr>
          <w:sz w:val="24"/>
        </w:rPr>
        <w:t>ayer takes data streams and breaks them up into</w:t>
      </w:r>
      <w:r>
        <w:rPr>
          <w:spacing w:val="-4"/>
          <w:sz w:val="24"/>
        </w:rPr>
        <w:t xml:space="preserve"> </w:t>
      </w:r>
      <w:proofErr w:type="spellStart"/>
      <w:r>
        <w:rPr>
          <w:sz w:val="24"/>
        </w:rPr>
        <w:t>datagrams</w:t>
      </w:r>
      <w:proofErr w:type="spellEnd"/>
      <w:r>
        <w:rPr>
          <w:sz w:val="24"/>
        </w:rPr>
        <w:t>.</w:t>
      </w:r>
    </w:p>
    <w:p w:rsidR="00EC386C" w:rsidRDefault="007E434C">
      <w:pPr>
        <w:pStyle w:val="ListParagraph"/>
        <w:numPr>
          <w:ilvl w:val="0"/>
          <w:numId w:val="11"/>
        </w:numPr>
        <w:tabs>
          <w:tab w:val="left" w:pos="855"/>
          <w:tab w:val="left" w:pos="856"/>
        </w:tabs>
        <w:ind w:right="148"/>
        <w:rPr>
          <w:sz w:val="24"/>
        </w:rPr>
      </w:pPr>
      <w:r>
        <w:rPr>
          <w:sz w:val="24"/>
        </w:rPr>
        <w:t>Each</w:t>
      </w:r>
      <w:r>
        <w:rPr>
          <w:spacing w:val="-12"/>
          <w:sz w:val="24"/>
        </w:rPr>
        <w:t xml:space="preserve"> </w:t>
      </w:r>
      <w:r>
        <w:rPr>
          <w:sz w:val="24"/>
        </w:rPr>
        <w:t>datagram</w:t>
      </w:r>
      <w:r>
        <w:rPr>
          <w:spacing w:val="-12"/>
          <w:sz w:val="24"/>
        </w:rPr>
        <w:t xml:space="preserve"> </w:t>
      </w:r>
      <w:r>
        <w:rPr>
          <w:sz w:val="24"/>
        </w:rPr>
        <w:t>is</w:t>
      </w:r>
      <w:r>
        <w:rPr>
          <w:spacing w:val="-11"/>
          <w:sz w:val="24"/>
        </w:rPr>
        <w:t xml:space="preserve"> </w:t>
      </w:r>
      <w:r>
        <w:rPr>
          <w:sz w:val="24"/>
        </w:rPr>
        <w:t>transmitted</w:t>
      </w:r>
      <w:r>
        <w:rPr>
          <w:spacing w:val="-12"/>
          <w:sz w:val="24"/>
        </w:rPr>
        <w:t xml:space="preserve"> </w:t>
      </w:r>
      <w:r>
        <w:rPr>
          <w:sz w:val="24"/>
        </w:rPr>
        <w:t>through</w:t>
      </w:r>
      <w:r>
        <w:rPr>
          <w:spacing w:val="-12"/>
          <w:sz w:val="24"/>
        </w:rPr>
        <w:t xml:space="preserve"> </w:t>
      </w:r>
      <w:r>
        <w:rPr>
          <w:sz w:val="24"/>
        </w:rPr>
        <w:t>the</w:t>
      </w:r>
      <w:r>
        <w:rPr>
          <w:spacing w:val="-9"/>
          <w:sz w:val="24"/>
        </w:rPr>
        <w:t xml:space="preserve"> </w:t>
      </w:r>
      <w:r>
        <w:rPr>
          <w:sz w:val="24"/>
        </w:rPr>
        <w:t>Internet,</w:t>
      </w:r>
      <w:r>
        <w:rPr>
          <w:spacing w:val="-12"/>
          <w:sz w:val="24"/>
        </w:rPr>
        <w:t xml:space="preserve"> </w:t>
      </w:r>
      <w:r>
        <w:rPr>
          <w:sz w:val="24"/>
        </w:rPr>
        <w:t>possibly</w:t>
      </w:r>
      <w:r>
        <w:rPr>
          <w:spacing w:val="-19"/>
          <w:sz w:val="24"/>
        </w:rPr>
        <w:t xml:space="preserve"> </w:t>
      </w:r>
      <w:r>
        <w:rPr>
          <w:sz w:val="24"/>
        </w:rPr>
        <w:t>being</w:t>
      </w:r>
      <w:r>
        <w:rPr>
          <w:spacing w:val="-13"/>
          <w:sz w:val="24"/>
        </w:rPr>
        <w:t xml:space="preserve"> </w:t>
      </w:r>
      <w:r>
        <w:rPr>
          <w:sz w:val="24"/>
        </w:rPr>
        <w:t>fragmented</w:t>
      </w:r>
      <w:r>
        <w:rPr>
          <w:spacing w:val="-12"/>
          <w:sz w:val="24"/>
        </w:rPr>
        <w:t xml:space="preserve"> </w:t>
      </w:r>
      <w:r>
        <w:rPr>
          <w:sz w:val="24"/>
        </w:rPr>
        <w:t>into</w:t>
      </w:r>
      <w:r>
        <w:rPr>
          <w:spacing w:val="-12"/>
          <w:sz w:val="24"/>
        </w:rPr>
        <w:t xml:space="preserve"> </w:t>
      </w:r>
      <w:r>
        <w:rPr>
          <w:sz w:val="24"/>
        </w:rPr>
        <w:t>smaller</w:t>
      </w:r>
      <w:r>
        <w:rPr>
          <w:spacing w:val="-13"/>
          <w:sz w:val="24"/>
        </w:rPr>
        <w:t xml:space="preserve"> </w:t>
      </w:r>
      <w:r>
        <w:rPr>
          <w:sz w:val="24"/>
        </w:rPr>
        <w:t>units as it</w:t>
      </w:r>
      <w:r>
        <w:rPr>
          <w:spacing w:val="-1"/>
          <w:sz w:val="24"/>
        </w:rPr>
        <w:t xml:space="preserve"> </w:t>
      </w:r>
      <w:r>
        <w:rPr>
          <w:sz w:val="24"/>
        </w:rPr>
        <w:t>goes.</w:t>
      </w:r>
    </w:p>
    <w:p w:rsidR="00EC386C" w:rsidRDefault="007E434C">
      <w:pPr>
        <w:pStyle w:val="ListParagraph"/>
        <w:numPr>
          <w:ilvl w:val="0"/>
          <w:numId w:val="11"/>
        </w:numPr>
        <w:tabs>
          <w:tab w:val="left" w:pos="855"/>
          <w:tab w:val="left" w:pos="856"/>
        </w:tabs>
        <w:ind w:right="147"/>
        <w:rPr>
          <w:sz w:val="24"/>
        </w:rPr>
      </w:pPr>
      <w:r>
        <w:rPr>
          <w:sz w:val="24"/>
        </w:rPr>
        <w:t>When</w:t>
      </w:r>
      <w:r>
        <w:rPr>
          <w:spacing w:val="-9"/>
          <w:sz w:val="24"/>
        </w:rPr>
        <w:t xml:space="preserve"> </w:t>
      </w:r>
      <w:r>
        <w:rPr>
          <w:sz w:val="24"/>
        </w:rPr>
        <w:t>all</w:t>
      </w:r>
      <w:r>
        <w:rPr>
          <w:spacing w:val="-7"/>
          <w:sz w:val="24"/>
        </w:rPr>
        <w:t xml:space="preserve"> </w:t>
      </w:r>
      <w:r>
        <w:rPr>
          <w:sz w:val="24"/>
        </w:rPr>
        <w:t>the</w:t>
      </w:r>
      <w:r>
        <w:rPr>
          <w:spacing w:val="-9"/>
          <w:sz w:val="24"/>
        </w:rPr>
        <w:t xml:space="preserve"> </w:t>
      </w:r>
      <w:r>
        <w:rPr>
          <w:sz w:val="24"/>
        </w:rPr>
        <w:t>pieces</w:t>
      </w:r>
      <w:r>
        <w:rPr>
          <w:spacing w:val="-7"/>
          <w:sz w:val="24"/>
        </w:rPr>
        <w:t xml:space="preserve"> </w:t>
      </w:r>
      <w:r>
        <w:rPr>
          <w:sz w:val="24"/>
        </w:rPr>
        <w:t>finally</w:t>
      </w:r>
      <w:r>
        <w:rPr>
          <w:spacing w:val="-11"/>
          <w:sz w:val="24"/>
        </w:rPr>
        <w:t xml:space="preserve"> </w:t>
      </w:r>
      <w:r>
        <w:rPr>
          <w:sz w:val="24"/>
        </w:rPr>
        <w:t>get</w:t>
      </w:r>
      <w:r>
        <w:rPr>
          <w:spacing w:val="-7"/>
          <w:sz w:val="24"/>
        </w:rPr>
        <w:t xml:space="preserve"> </w:t>
      </w:r>
      <w:r>
        <w:rPr>
          <w:sz w:val="24"/>
        </w:rPr>
        <w:t>to</w:t>
      </w:r>
      <w:r>
        <w:rPr>
          <w:spacing w:val="-7"/>
          <w:sz w:val="24"/>
        </w:rPr>
        <w:t xml:space="preserve"> </w:t>
      </w:r>
      <w:r>
        <w:rPr>
          <w:sz w:val="24"/>
        </w:rPr>
        <w:t>the</w:t>
      </w:r>
      <w:r>
        <w:rPr>
          <w:spacing w:val="-9"/>
          <w:sz w:val="24"/>
        </w:rPr>
        <w:t xml:space="preserve"> </w:t>
      </w:r>
      <w:r>
        <w:rPr>
          <w:sz w:val="24"/>
        </w:rPr>
        <w:t>destination</w:t>
      </w:r>
      <w:r>
        <w:rPr>
          <w:spacing w:val="-8"/>
          <w:sz w:val="24"/>
        </w:rPr>
        <w:t xml:space="preserve"> </w:t>
      </w:r>
      <w:r>
        <w:rPr>
          <w:sz w:val="24"/>
        </w:rPr>
        <w:t>machine,</w:t>
      </w:r>
      <w:r>
        <w:rPr>
          <w:spacing w:val="-9"/>
          <w:sz w:val="24"/>
        </w:rPr>
        <w:t xml:space="preserve"> </w:t>
      </w:r>
      <w:r>
        <w:rPr>
          <w:sz w:val="24"/>
        </w:rPr>
        <w:t>they</w:t>
      </w:r>
      <w:r>
        <w:rPr>
          <w:spacing w:val="-12"/>
          <w:sz w:val="24"/>
        </w:rPr>
        <w:t xml:space="preserve"> </w:t>
      </w:r>
      <w:r>
        <w:rPr>
          <w:sz w:val="24"/>
        </w:rPr>
        <w:t>are</w:t>
      </w:r>
      <w:r>
        <w:rPr>
          <w:spacing w:val="-9"/>
          <w:sz w:val="24"/>
        </w:rPr>
        <w:t xml:space="preserve"> </w:t>
      </w:r>
      <w:r>
        <w:rPr>
          <w:sz w:val="24"/>
        </w:rPr>
        <w:t>reassembled</w:t>
      </w:r>
      <w:r>
        <w:rPr>
          <w:spacing w:val="-9"/>
          <w:sz w:val="24"/>
        </w:rPr>
        <w:t xml:space="preserve"> </w:t>
      </w:r>
      <w:r>
        <w:rPr>
          <w:sz w:val="24"/>
        </w:rPr>
        <w:t>by</w:t>
      </w:r>
      <w:r>
        <w:rPr>
          <w:spacing w:val="-15"/>
          <w:sz w:val="24"/>
        </w:rPr>
        <w:t xml:space="preserve"> </w:t>
      </w:r>
      <w:r>
        <w:rPr>
          <w:sz w:val="24"/>
        </w:rPr>
        <w:t>the</w:t>
      </w:r>
      <w:r>
        <w:rPr>
          <w:spacing w:val="-9"/>
          <w:sz w:val="24"/>
        </w:rPr>
        <w:t xml:space="preserve"> </w:t>
      </w:r>
      <w:r>
        <w:rPr>
          <w:sz w:val="24"/>
        </w:rPr>
        <w:t>network layer into the original</w:t>
      </w:r>
      <w:r>
        <w:rPr>
          <w:spacing w:val="-2"/>
          <w:sz w:val="24"/>
        </w:rPr>
        <w:t xml:space="preserve"> </w:t>
      </w:r>
      <w:r>
        <w:rPr>
          <w:sz w:val="24"/>
        </w:rPr>
        <w:t>datagram.</w:t>
      </w:r>
    </w:p>
    <w:p w:rsidR="00EC386C" w:rsidRDefault="007E434C">
      <w:pPr>
        <w:pStyle w:val="ListParagraph"/>
        <w:numPr>
          <w:ilvl w:val="0"/>
          <w:numId w:val="11"/>
        </w:numPr>
        <w:tabs>
          <w:tab w:val="left" w:pos="855"/>
          <w:tab w:val="left" w:pos="856"/>
        </w:tabs>
        <w:ind w:right="145"/>
        <w:rPr>
          <w:sz w:val="24"/>
        </w:rPr>
      </w:pPr>
      <w:r>
        <w:rPr>
          <w:sz w:val="24"/>
        </w:rPr>
        <w:t>This datagram is then handed to the transport layer, which inserts it into the receiving process' input</w:t>
      </w:r>
      <w:r>
        <w:rPr>
          <w:spacing w:val="-1"/>
          <w:sz w:val="24"/>
        </w:rPr>
        <w:t xml:space="preserve"> </w:t>
      </w:r>
      <w:r>
        <w:rPr>
          <w:sz w:val="24"/>
        </w:rPr>
        <w:t>stream.</w:t>
      </w:r>
    </w:p>
    <w:p w:rsidR="00EC386C" w:rsidRDefault="00EC386C">
      <w:pPr>
        <w:pStyle w:val="BodyText"/>
        <w:spacing w:before="3"/>
      </w:pPr>
    </w:p>
    <w:p w:rsidR="00EC386C" w:rsidRDefault="007E434C">
      <w:pPr>
        <w:pStyle w:val="Heading1"/>
        <w:numPr>
          <w:ilvl w:val="1"/>
          <w:numId w:val="12"/>
        </w:numPr>
        <w:tabs>
          <w:tab w:val="left" w:pos="561"/>
          <w:tab w:val="left" w:pos="9917"/>
        </w:tabs>
        <w:ind w:left="560" w:hanging="421"/>
        <w:jc w:val="both"/>
      </w:pPr>
      <w:r>
        <w:rPr>
          <w:shd w:val="clear" w:color="auto" w:fill="C5DFB3"/>
        </w:rPr>
        <w:t>IP</w:t>
      </w:r>
      <w:r>
        <w:rPr>
          <w:spacing w:val="-4"/>
          <w:shd w:val="clear" w:color="auto" w:fill="C5DFB3"/>
        </w:rPr>
        <w:t xml:space="preserve"> </w:t>
      </w:r>
      <w:r>
        <w:rPr>
          <w:shd w:val="clear" w:color="auto" w:fill="C5DFB3"/>
        </w:rPr>
        <w:t>Protocol</w:t>
      </w:r>
      <w:r>
        <w:rPr>
          <w:shd w:val="clear" w:color="auto" w:fill="C5DFB3"/>
        </w:rPr>
        <w:tab/>
      </w:r>
    </w:p>
    <w:p w:rsidR="00EC386C" w:rsidRDefault="00EC386C">
      <w:pPr>
        <w:pStyle w:val="BodyText"/>
        <w:spacing w:before="3"/>
        <w:rPr>
          <w:b/>
        </w:rPr>
      </w:pPr>
    </w:p>
    <w:p w:rsidR="00EC386C" w:rsidRDefault="007E434C">
      <w:pPr>
        <w:pStyle w:val="BodyText"/>
        <w:ind w:left="135"/>
        <w:jc w:val="both"/>
      </w:pPr>
      <w:r>
        <w:t>Internet Protocol: It's the set of rules that govern how packets are transmitted over a</w:t>
      </w:r>
      <w:r>
        <w:t xml:space="preserve"> network.</w:t>
      </w:r>
    </w:p>
    <w:p w:rsidR="00EC386C" w:rsidRDefault="00EC386C">
      <w:pPr>
        <w:pStyle w:val="BodyText"/>
        <w:spacing w:before="5"/>
      </w:pPr>
    </w:p>
    <w:p w:rsidR="00EC386C" w:rsidRDefault="007E434C">
      <w:pPr>
        <w:pStyle w:val="BodyText"/>
        <w:ind w:left="140" w:right="135"/>
        <w:jc w:val="both"/>
      </w:pPr>
      <w:r>
        <w:t>Internet Protocol being a layer-3 protocol (OSI) takes data Segments from layer-4 (Transport) and divides it into packets. IP packet encapsulates data unit received from above layer and add to its own header information.</w:t>
      </w:r>
    </w:p>
    <w:p w:rsidR="00EC386C" w:rsidRDefault="00EC386C">
      <w:pPr>
        <w:pStyle w:val="BodyText"/>
        <w:rPr>
          <w:sz w:val="20"/>
        </w:rPr>
      </w:pPr>
    </w:p>
    <w:p w:rsidR="00EC386C" w:rsidRDefault="007E434C">
      <w:pPr>
        <w:pStyle w:val="BodyText"/>
        <w:spacing w:before="11"/>
        <w:rPr>
          <w:sz w:val="17"/>
        </w:rPr>
      </w:pPr>
      <w:r>
        <w:rPr>
          <w:noProof/>
          <w:lang w:bidi="ar-SA"/>
        </w:rPr>
        <w:drawing>
          <wp:anchor distT="0" distB="0" distL="0" distR="0" simplePos="0" relativeHeight="7" behindDoc="0" locked="0" layoutInCell="1" allowOverlap="1">
            <wp:simplePos x="0" y="0"/>
            <wp:positionH relativeFrom="page">
              <wp:posOffset>1913576</wp:posOffset>
            </wp:positionH>
            <wp:positionV relativeFrom="paragraph">
              <wp:posOffset>155894</wp:posOffset>
            </wp:positionV>
            <wp:extent cx="3641635" cy="871823"/>
            <wp:effectExtent l="0" t="0" r="0" b="0"/>
            <wp:wrapTopAndBottom/>
            <wp:docPr id="1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14" cstate="print"/>
                    <a:stretch>
                      <a:fillRect/>
                    </a:stretch>
                  </pic:blipFill>
                  <pic:spPr>
                    <a:xfrm>
                      <a:off x="0" y="0"/>
                      <a:ext cx="3641635" cy="871823"/>
                    </a:xfrm>
                    <a:prstGeom prst="rect">
                      <a:avLst/>
                    </a:prstGeom>
                  </pic:spPr>
                </pic:pic>
              </a:graphicData>
            </a:graphic>
          </wp:anchor>
        </w:drawing>
      </w:r>
    </w:p>
    <w:p w:rsidR="00EC386C" w:rsidRDefault="00EC386C">
      <w:pPr>
        <w:pStyle w:val="BodyText"/>
        <w:spacing w:before="6"/>
        <w:rPr>
          <w:sz w:val="31"/>
        </w:rPr>
      </w:pPr>
    </w:p>
    <w:p w:rsidR="00EC386C" w:rsidRDefault="007E434C">
      <w:pPr>
        <w:pStyle w:val="BodyText"/>
        <w:ind w:left="140" w:right="143"/>
        <w:jc w:val="both"/>
      </w:pPr>
      <w:r>
        <w:t xml:space="preserve">The encapsulated data is referred to as </w:t>
      </w:r>
      <w:r>
        <w:rPr>
          <w:spacing w:val="-3"/>
        </w:rPr>
        <w:t xml:space="preserve">IP </w:t>
      </w:r>
      <w:r>
        <w:t xml:space="preserve">Payload. </w:t>
      </w:r>
      <w:r>
        <w:rPr>
          <w:spacing w:val="-3"/>
        </w:rPr>
        <w:t xml:space="preserve">IP </w:t>
      </w:r>
      <w:r>
        <w:t>header contains all the necessary information to deliver the packet at the other end.</w:t>
      </w:r>
    </w:p>
    <w:p w:rsidR="00EC386C" w:rsidRDefault="007E434C">
      <w:pPr>
        <w:pStyle w:val="BodyText"/>
        <w:rPr>
          <w:sz w:val="21"/>
        </w:rPr>
      </w:pPr>
      <w:r>
        <w:rPr>
          <w:noProof/>
          <w:lang w:bidi="ar-SA"/>
        </w:rPr>
        <w:drawing>
          <wp:anchor distT="0" distB="0" distL="0" distR="0" simplePos="0" relativeHeight="8" behindDoc="0" locked="0" layoutInCell="1" allowOverlap="1">
            <wp:simplePos x="0" y="0"/>
            <wp:positionH relativeFrom="page">
              <wp:posOffset>1113155</wp:posOffset>
            </wp:positionH>
            <wp:positionV relativeFrom="paragraph">
              <wp:posOffset>178386</wp:posOffset>
            </wp:positionV>
            <wp:extent cx="5334942" cy="2876550"/>
            <wp:effectExtent l="0" t="0" r="0" b="0"/>
            <wp:wrapTopAndBottom/>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15" cstate="print"/>
                    <a:stretch>
                      <a:fillRect/>
                    </a:stretch>
                  </pic:blipFill>
                  <pic:spPr>
                    <a:xfrm>
                      <a:off x="0" y="0"/>
                      <a:ext cx="5334942" cy="2876550"/>
                    </a:xfrm>
                    <a:prstGeom prst="rect">
                      <a:avLst/>
                    </a:prstGeom>
                  </pic:spPr>
                </pic:pic>
              </a:graphicData>
            </a:graphic>
          </wp:anchor>
        </w:drawing>
      </w:r>
    </w:p>
    <w:p w:rsidR="00EC386C" w:rsidRDefault="00EC386C">
      <w:pPr>
        <w:pStyle w:val="BodyText"/>
        <w:spacing w:before="10"/>
        <w:rPr>
          <w:sz w:val="21"/>
        </w:rPr>
      </w:pPr>
    </w:p>
    <w:p w:rsidR="00EC386C" w:rsidRDefault="007E434C">
      <w:pPr>
        <w:pStyle w:val="BodyText"/>
        <w:ind w:left="140" w:right="138"/>
        <w:jc w:val="both"/>
      </w:pPr>
      <w:r>
        <w:t xml:space="preserve">IP header includes </w:t>
      </w:r>
      <w:proofErr w:type="gramStart"/>
      <w:r>
        <w:t>many</w:t>
      </w:r>
      <w:proofErr w:type="gramEnd"/>
      <w:r>
        <w:t xml:space="preserve"> relevant information including Version Number, which, in this context, is 4. Other detai</w:t>
      </w:r>
      <w:r>
        <w:t>ls are as follows:</w:t>
      </w:r>
    </w:p>
    <w:p w:rsidR="00EC386C" w:rsidRDefault="00EC386C">
      <w:pPr>
        <w:pStyle w:val="BodyText"/>
        <w:spacing w:before="2"/>
      </w:pPr>
    </w:p>
    <w:p w:rsidR="00EC386C" w:rsidRDefault="007E434C">
      <w:pPr>
        <w:pStyle w:val="ListParagraph"/>
        <w:numPr>
          <w:ilvl w:val="0"/>
          <w:numId w:val="10"/>
        </w:numPr>
        <w:tabs>
          <w:tab w:val="left" w:pos="860"/>
          <w:tab w:val="left" w:pos="861"/>
        </w:tabs>
        <w:ind w:hanging="361"/>
        <w:rPr>
          <w:rFonts w:ascii="Symbol" w:hAnsi="Symbol"/>
          <w:sz w:val="20"/>
        </w:rPr>
      </w:pPr>
      <w:r>
        <w:rPr>
          <w:b/>
          <w:sz w:val="24"/>
        </w:rPr>
        <w:t xml:space="preserve">Version: </w:t>
      </w:r>
      <w:r>
        <w:rPr>
          <w:sz w:val="24"/>
        </w:rPr>
        <w:t>Version no. of Internet Protocol used (e.g. IPv4).</w:t>
      </w:r>
    </w:p>
    <w:p w:rsidR="00EC386C" w:rsidRDefault="007E434C">
      <w:pPr>
        <w:pStyle w:val="ListParagraph"/>
        <w:numPr>
          <w:ilvl w:val="0"/>
          <w:numId w:val="10"/>
        </w:numPr>
        <w:tabs>
          <w:tab w:val="left" w:pos="860"/>
          <w:tab w:val="left" w:pos="861"/>
        </w:tabs>
        <w:ind w:hanging="361"/>
        <w:rPr>
          <w:rFonts w:ascii="Symbol" w:hAnsi="Symbol"/>
          <w:sz w:val="20"/>
        </w:rPr>
      </w:pPr>
      <w:r>
        <w:rPr>
          <w:b/>
          <w:sz w:val="24"/>
        </w:rPr>
        <w:t xml:space="preserve">IHL: </w:t>
      </w:r>
      <w:r>
        <w:rPr>
          <w:sz w:val="24"/>
        </w:rPr>
        <w:t>Internet Header Length; Length of entire IP</w:t>
      </w:r>
      <w:r>
        <w:rPr>
          <w:spacing w:val="4"/>
          <w:sz w:val="24"/>
        </w:rPr>
        <w:t xml:space="preserve"> </w:t>
      </w:r>
      <w:r>
        <w:rPr>
          <w:sz w:val="24"/>
        </w:rPr>
        <w:t>header.</w:t>
      </w:r>
    </w:p>
    <w:p w:rsidR="00EC386C" w:rsidRDefault="007E434C">
      <w:pPr>
        <w:pStyle w:val="ListParagraph"/>
        <w:numPr>
          <w:ilvl w:val="0"/>
          <w:numId w:val="10"/>
        </w:numPr>
        <w:tabs>
          <w:tab w:val="left" w:pos="860"/>
          <w:tab w:val="left" w:pos="861"/>
        </w:tabs>
        <w:ind w:hanging="361"/>
        <w:rPr>
          <w:rFonts w:ascii="Symbol" w:hAnsi="Symbol"/>
          <w:sz w:val="20"/>
        </w:rPr>
      </w:pPr>
      <w:r>
        <w:rPr>
          <w:b/>
          <w:sz w:val="24"/>
        </w:rPr>
        <w:t xml:space="preserve">DSCP: </w:t>
      </w:r>
      <w:r>
        <w:rPr>
          <w:sz w:val="24"/>
        </w:rPr>
        <w:t>Differentiated Services Code Point; this is Type of</w:t>
      </w:r>
      <w:r>
        <w:rPr>
          <w:spacing w:val="-7"/>
          <w:sz w:val="24"/>
        </w:rPr>
        <w:t xml:space="preserve"> </w:t>
      </w:r>
      <w:r>
        <w:rPr>
          <w:sz w:val="24"/>
        </w:rPr>
        <w:t>Service.</w:t>
      </w:r>
    </w:p>
    <w:p w:rsidR="00EC386C" w:rsidRDefault="007E434C">
      <w:pPr>
        <w:pStyle w:val="ListParagraph"/>
        <w:numPr>
          <w:ilvl w:val="0"/>
          <w:numId w:val="10"/>
        </w:numPr>
        <w:tabs>
          <w:tab w:val="left" w:pos="860"/>
          <w:tab w:val="left" w:pos="861"/>
        </w:tabs>
        <w:ind w:right="142"/>
        <w:rPr>
          <w:rFonts w:ascii="Symbol" w:hAnsi="Symbol"/>
          <w:sz w:val="20"/>
        </w:rPr>
      </w:pPr>
      <w:r>
        <w:rPr>
          <w:b/>
          <w:sz w:val="24"/>
        </w:rPr>
        <w:t>ECN:</w:t>
      </w:r>
      <w:r>
        <w:rPr>
          <w:b/>
          <w:spacing w:val="-8"/>
          <w:sz w:val="24"/>
        </w:rPr>
        <w:t xml:space="preserve"> </w:t>
      </w:r>
      <w:r>
        <w:rPr>
          <w:sz w:val="24"/>
        </w:rPr>
        <w:t>Explicit</w:t>
      </w:r>
      <w:r>
        <w:rPr>
          <w:spacing w:val="-6"/>
          <w:sz w:val="24"/>
        </w:rPr>
        <w:t xml:space="preserve"> </w:t>
      </w:r>
      <w:r>
        <w:rPr>
          <w:sz w:val="24"/>
        </w:rPr>
        <w:t>Congestion</w:t>
      </w:r>
      <w:r>
        <w:rPr>
          <w:spacing w:val="-7"/>
          <w:sz w:val="24"/>
        </w:rPr>
        <w:t xml:space="preserve"> </w:t>
      </w:r>
      <w:r>
        <w:rPr>
          <w:sz w:val="24"/>
        </w:rPr>
        <w:t>Notification;</w:t>
      </w:r>
      <w:r>
        <w:rPr>
          <w:spacing w:val="-3"/>
          <w:sz w:val="24"/>
        </w:rPr>
        <w:t xml:space="preserve"> </w:t>
      </w:r>
      <w:r>
        <w:rPr>
          <w:sz w:val="24"/>
        </w:rPr>
        <w:t>It</w:t>
      </w:r>
      <w:r>
        <w:rPr>
          <w:spacing w:val="-6"/>
          <w:sz w:val="24"/>
        </w:rPr>
        <w:t xml:space="preserve"> </w:t>
      </w:r>
      <w:r>
        <w:rPr>
          <w:sz w:val="24"/>
        </w:rPr>
        <w:t>carries</w:t>
      </w:r>
      <w:r>
        <w:rPr>
          <w:spacing w:val="-7"/>
          <w:sz w:val="24"/>
        </w:rPr>
        <w:t xml:space="preserve"> </w:t>
      </w:r>
      <w:r>
        <w:rPr>
          <w:sz w:val="24"/>
        </w:rPr>
        <w:t>information</w:t>
      </w:r>
      <w:r>
        <w:rPr>
          <w:spacing w:val="-6"/>
          <w:sz w:val="24"/>
        </w:rPr>
        <w:t xml:space="preserve"> </w:t>
      </w:r>
      <w:r>
        <w:rPr>
          <w:sz w:val="24"/>
        </w:rPr>
        <w:t>about</w:t>
      </w:r>
      <w:r>
        <w:rPr>
          <w:spacing w:val="-7"/>
          <w:sz w:val="24"/>
        </w:rPr>
        <w:t xml:space="preserve"> </w:t>
      </w:r>
      <w:r>
        <w:rPr>
          <w:sz w:val="24"/>
        </w:rPr>
        <w:t>the</w:t>
      </w:r>
      <w:r>
        <w:rPr>
          <w:spacing w:val="-4"/>
          <w:sz w:val="24"/>
        </w:rPr>
        <w:t xml:space="preserve"> </w:t>
      </w:r>
      <w:r>
        <w:rPr>
          <w:sz w:val="24"/>
        </w:rPr>
        <w:t>congestion</w:t>
      </w:r>
      <w:r>
        <w:rPr>
          <w:spacing w:val="-6"/>
          <w:sz w:val="24"/>
        </w:rPr>
        <w:t xml:space="preserve"> </w:t>
      </w:r>
      <w:r>
        <w:rPr>
          <w:sz w:val="24"/>
        </w:rPr>
        <w:t>seen</w:t>
      </w:r>
      <w:r>
        <w:rPr>
          <w:spacing w:val="-7"/>
          <w:sz w:val="24"/>
        </w:rPr>
        <w:t xml:space="preserve"> </w:t>
      </w:r>
      <w:r>
        <w:rPr>
          <w:sz w:val="24"/>
        </w:rPr>
        <w:t>in</w:t>
      </w:r>
      <w:r>
        <w:rPr>
          <w:spacing w:val="-6"/>
          <w:sz w:val="24"/>
        </w:rPr>
        <w:t xml:space="preserve"> </w:t>
      </w:r>
      <w:r>
        <w:rPr>
          <w:sz w:val="24"/>
        </w:rPr>
        <w:t>the route.</w:t>
      </w:r>
    </w:p>
    <w:p w:rsidR="00EC386C" w:rsidRDefault="007E434C">
      <w:pPr>
        <w:pStyle w:val="ListParagraph"/>
        <w:numPr>
          <w:ilvl w:val="0"/>
          <w:numId w:val="10"/>
        </w:numPr>
        <w:tabs>
          <w:tab w:val="left" w:pos="860"/>
          <w:tab w:val="left" w:pos="861"/>
        </w:tabs>
        <w:spacing w:before="1"/>
        <w:ind w:hanging="361"/>
        <w:rPr>
          <w:rFonts w:ascii="Symbol" w:hAnsi="Symbol"/>
          <w:sz w:val="20"/>
        </w:rPr>
      </w:pPr>
      <w:r>
        <w:rPr>
          <w:b/>
          <w:sz w:val="24"/>
        </w:rPr>
        <w:t xml:space="preserve">Total Length: </w:t>
      </w:r>
      <w:r>
        <w:rPr>
          <w:sz w:val="24"/>
        </w:rPr>
        <w:t>Length of entire IP Packet (including IP header and IP</w:t>
      </w:r>
      <w:r>
        <w:rPr>
          <w:spacing w:val="-4"/>
          <w:sz w:val="24"/>
        </w:rPr>
        <w:t xml:space="preserve"> </w:t>
      </w:r>
      <w:r>
        <w:rPr>
          <w:sz w:val="24"/>
        </w:rPr>
        <w:t>Payload).</w:t>
      </w:r>
    </w:p>
    <w:p w:rsidR="00EC386C" w:rsidRDefault="00EC386C">
      <w:pPr>
        <w:rPr>
          <w:rFonts w:ascii="Symbol" w:hAnsi="Symbol"/>
          <w:sz w:val="20"/>
        </w:rPr>
        <w:sectPr w:rsidR="00EC386C">
          <w:pgSz w:w="11910" w:h="16840"/>
          <w:pgMar w:top="1040" w:right="940" w:bottom="280" w:left="940" w:header="720" w:footer="720" w:gutter="0"/>
          <w:cols w:space="720"/>
        </w:sectPr>
      </w:pPr>
    </w:p>
    <w:p w:rsidR="00EC386C" w:rsidRDefault="007E434C">
      <w:pPr>
        <w:pStyle w:val="ListParagraph"/>
        <w:numPr>
          <w:ilvl w:val="0"/>
          <w:numId w:val="10"/>
        </w:numPr>
        <w:tabs>
          <w:tab w:val="left" w:pos="860"/>
          <w:tab w:val="left" w:pos="861"/>
        </w:tabs>
        <w:spacing w:before="76"/>
        <w:ind w:right="136"/>
        <w:rPr>
          <w:rFonts w:ascii="Symbol" w:hAnsi="Symbol"/>
          <w:sz w:val="20"/>
        </w:rPr>
      </w:pPr>
      <w:r>
        <w:rPr>
          <w:b/>
          <w:sz w:val="24"/>
        </w:rPr>
        <w:lastRenderedPageBreak/>
        <w:t xml:space="preserve">Identification: </w:t>
      </w:r>
      <w:r>
        <w:rPr>
          <w:sz w:val="24"/>
        </w:rPr>
        <w:t xml:space="preserve">If </w:t>
      </w:r>
      <w:r>
        <w:rPr>
          <w:spacing w:val="-3"/>
          <w:sz w:val="24"/>
        </w:rPr>
        <w:t xml:space="preserve">IP </w:t>
      </w:r>
      <w:r>
        <w:rPr>
          <w:sz w:val="24"/>
        </w:rPr>
        <w:t xml:space="preserve">packet is fragmented during the transmission, all the fragments contain same identification number. </w:t>
      </w:r>
      <w:proofErr w:type="gramStart"/>
      <w:r>
        <w:rPr>
          <w:sz w:val="24"/>
        </w:rPr>
        <w:t>to</w:t>
      </w:r>
      <w:proofErr w:type="gramEnd"/>
      <w:r>
        <w:rPr>
          <w:sz w:val="24"/>
        </w:rPr>
        <w:t xml:space="preserve"> identify original IP packet they belong</w:t>
      </w:r>
      <w:r>
        <w:rPr>
          <w:spacing w:val="-11"/>
          <w:sz w:val="24"/>
        </w:rPr>
        <w:t xml:space="preserve"> </w:t>
      </w:r>
      <w:r>
        <w:rPr>
          <w:sz w:val="24"/>
        </w:rPr>
        <w:t>to.</w:t>
      </w:r>
    </w:p>
    <w:p w:rsidR="00EC386C" w:rsidRDefault="007E434C">
      <w:pPr>
        <w:pStyle w:val="ListParagraph"/>
        <w:numPr>
          <w:ilvl w:val="0"/>
          <w:numId w:val="10"/>
        </w:numPr>
        <w:tabs>
          <w:tab w:val="left" w:pos="860"/>
          <w:tab w:val="left" w:pos="861"/>
        </w:tabs>
        <w:ind w:right="143"/>
        <w:rPr>
          <w:rFonts w:ascii="Symbol" w:hAnsi="Symbol"/>
          <w:sz w:val="20"/>
        </w:rPr>
      </w:pPr>
      <w:r>
        <w:rPr>
          <w:b/>
          <w:sz w:val="24"/>
        </w:rPr>
        <w:t xml:space="preserve">Flags: </w:t>
      </w:r>
      <w:r>
        <w:rPr>
          <w:sz w:val="24"/>
        </w:rPr>
        <w:t>As required by the network resources, if IP Packet is too large to handle, these ‘flags’ tells if they</w:t>
      </w:r>
      <w:r>
        <w:rPr>
          <w:sz w:val="24"/>
        </w:rPr>
        <w:t xml:space="preserve"> can be fragmented or not. In this 3-bit flag, the MSB is always set to</w:t>
      </w:r>
      <w:r>
        <w:rPr>
          <w:spacing w:val="-15"/>
          <w:sz w:val="24"/>
        </w:rPr>
        <w:t xml:space="preserve"> </w:t>
      </w:r>
      <w:r>
        <w:rPr>
          <w:sz w:val="24"/>
        </w:rPr>
        <w:t>‘0’.</w:t>
      </w:r>
    </w:p>
    <w:p w:rsidR="00EC386C" w:rsidRDefault="007E434C">
      <w:pPr>
        <w:pStyle w:val="ListParagraph"/>
        <w:numPr>
          <w:ilvl w:val="0"/>
          <w:numId w:val="10"/>
        </w:numPr>
        <w:tabs>
          <w:tab w:val="left" w:pos="860"/>
          <w:tab w:val="left" w:pos="861"/>
        </w:tabs>
        <w:ind w:hanging="361"/>
        <w:rPr>
          <w:rFonts w:ascii="Symbol" w:hAnsi="Symbol"/>
          <w:sz w:val="20"/>
        </w:rPr>
      </w:pPr>
      <w:r>
        <w:rPr>
          <w:b/>
          <w:sz w:val="24"/>
        </w:rPr>
        <w:t>Fragment</w:t>
      </w:r>
      <w:r>
        <w:rPr>
          <w:b/>
          <w:spacing w:val="-5"/>
          <w:sz w:val="24"/>
        </w:rPr>
        <w:t xml:space="preserve"> </w:t>
      </w:r>
      <w:r>
        <w:rPr>
          <w:b/>
          <w:sz w:val="24"/>
        </w:rPr>
        <w:t>Offset:</w:t>
      </w:r>
      <w:r>
        <w:rPr>
          <w:b/>
          <w:spacing w:val="-5"/>
          <w:sz w:val="24"/>
        </w:rPr>
        <w:t xml:space="preserve"> </w:t>
      </w:r>
      <w:r>
        <w:rPr>
          <w:sz w:val="24"/>
        </w:rPr>
        <w:t>This</w:t>
      </w:r>
      <w:r>
        <w:rPr>
          <w:spacing w:val="-3"/>
          <w:sz w:val="24"/>
        </w:rPr>
        <w:t xml:space="preserve"> </w:t>
      </w:r>
      <w:r>
        <w:rPr>
          <w:sz w:val="24"/>
        </w:rPr>
        <w:t>offset</w:t>
      </w:r>
      <w:r>
        <w:rPr>
          <w:spacing w:val="-3"/>
          <w:sz w:val="24"/>
        </w:rPr>
        <w:t xml:space="preserve"> </w:t>
      </w:r>
      <w:r>
        <w:rPr>
          <w:sz w:val="24"/>
        </w:rPr>
        <w:t>tells</w:t>
      </w:r>
      <w:r>
        <w:rPr>
          <w:spacing w:val="-3"/>
          <w:sz w:val="24"/>
        </w:rPr>
        <w:t xml:space="preserve"> </w:t>
      </w:r>
      <w:r>
        <w:rPr>
          <w:sz w:val="24"/>
        </w:rPr>
        <w:t>the</w:t>
      </w:r>
      <w:r>
        <w:rPr>
          <w:spacing w:val="-4"/>
          <w:sz w:val="24"/>
        </w:rPr>
        <w:t xml:space="preserve"> </w:t>
      </w:r>
      <w:r>
        <w:rPr>
          <w:sz w:val="24"/>
        </w:rPr>
        <w:t>exact</w:t>
      </w:r>
      <w:r>
        <w:rPr>
          <w:spacing w:val="-3"/>
          <w:sz w:val="24"/>
        </w:rPr>
        <w:t xml:space="preserve"> </w:t>
      </w:r>
      <w:r>
        <w:rPr>
          <w:sz w:val="24"/>
        </w:rPr>
        <w:t>position</w:t>
      </w:r>
      <w:r>
        <w:rPr>
          <w:spacing w:val="-4"/>
          <w:sz w:val="24"/>
        </w:rPr>
        <w:t xml:space="preserve"> </w:t>
      </w:r>
      <w:r>
        <w:rPr>
          <w:sz w:val="24"/>
        </w:rPr>
        <w:t>of</w:t>
      </w:r>
      <w:r>
        <w:rPr>
          <w:spacing w:val="-5"/>
          <w:sz w:val="24"/>
        </w:rPr>
        <w:t xml:space="preserve"> </w:t>
      </w:r>
      <w:r>
        <w:rPr>
          <w:sz w:val="24"/>
        </w:rPr>
        <w:t>the</w:t>
      </w:r>
      <w:r>
        <w:rPr>
          <w:spacing w:val="-4"/>
          <w:sz w:val="24"/>
        </w:rPr>
        <w:t xml:space="preserve"> </w:t>
      </w:r>
      <w:r>
        <w:rPr>
          <w:sz w:val="24"/>
        </w:rPr>
        <w:t>fragment</w:t>
      </w:r>
      <w:r>
        <w:rPr>
          <w:spacing w:val="-3"/>
          <w:sz w:val="24"/>
        </w:rPr>
        <w:t xml:space="preserve"> </w:t>
      </w:r>
      <w:r>
        <w:rPr>
          <w:sz w:val="24"/>
        </w:rPr>
        <w:t>in</w:t>
      </w:r>
      <w:r>
        <w:rPr>
          <w:spacing w:val="-3"/>
          <w:sz w:val="24"/>
        </w:rPr>
        <w:t xml:space="preserve"> </w:t>
      </w:r>
      <w:r>
        <w:rPr>
          <w:sz w:val="24"/>
        </w:rPr>
        <w:t>the</w:t>
      </w:r>
      <w:r>
        <w:rPr>
          <w:spacing w:val="-4"/>
          <w:sz w:val="24"/>
        </w:rPr>
        <w:t xml:space="preserve"> </w:t>
      </w:r>
      <w:r>
        <w:rPr>
          <w:sz w:val="24"/>
        </w:rPr>
        <w:t>original</w:t>
      </w:r>
      <w:r>
        <w:rPr>
          <w:spacing w:val="-1"/>
          <w:sz w:val="24"/>
        </w:rPr>
        <w:t xml:space="preserve"> </w:t>
      </w:r>
      <w:r>
        <w:rPr>
          <w:sz w:val="24"/>
        </w:rPr>
        <w:t>IP</w:t>
      </w:r>
      <w:r>
        <w:rPr>
          <w:spacing w:val="-3"/>
          <w:sz w:val="24"/>
        </w:rPr>
        <w:t xml:space="preserve"> </w:t>
      </w:r>
      <w:r>
        <w:rPr>
          <w:sz w:val="24"/>
        </w:rPr>
        <w:t>Packet.</w:t>
      </w:r>
    </w:p>
    <w:p w:rsidR="00EC386C" w:rsidRDefault="007E434C">
      <w:pPr>
        <w:pStyle w:val="ListParagraph"/>
        <w:numPr>
          <w:ilvl w:val="0"/>
          <w:numId w:val="10"/>
        </w:numPr>
        <w:tabs>
          <w:tab w:val="left" w:pos="861"/>
        </w:tabs>
        <w:ind w:right="139"/>
        <w:jc w:val="both"/>
        <w:rPr>
          <w:rFonts w:ascii="Symbol" w:hAnsi="Symbol"/>
          <w:sz w:val="20"/>
        </w:rPr>
      </w:pPr>
      <w:r>
        <w:rPr>
          <w:b/>
          <w:sz w:val="24"/>
        </w:rPr>
        <w:t>Time</w:t>
      </w:r>
      <w:r>
        <w:rPr>
          <w:b/>
          <w:spacing w:val="-5"/>
          <w:sz w:val="24"/>
        </w:rPr>
        <w:t xml:space="preserve"> </w:t>
      </w:r>
      <w:r>
        <w:rPr>
          <w:b/>
          <w:sz w:val="24"/>
        </w:rPr>
        <w:t>to</w:t>
      </w:r>
      <w:r>
        <w:rPr>
          <w:b/>
          <w:spacing w:val="-4"/>
          <w:sz w:val="24"/>
        </w:rPr>
        <w:t xml:space="preserve"> </w:t>
      </w:r>
      <w:r>
        <w:rPr>
          <w:b/>
          <w:sz w:val="24"/>
        </w:rPr>
        <w:t>Live:</w:t>
      </w:r>
      <w:r>
        <w:rPr>
          <w:b/>
          <w:spacing w:val="-4"/>
          <w:sz w:val="24"/>
        </w:rPr>
        <w:t xml:space="preserve"> </w:t>
      </w:r>
      <w:r>
        <w:rPr>
          <w:sz w:val="24"/>
        </w:rPr>
        <w:t>To</w:t>
      </w:r>
      <w:r>
        <w:rPr>
          <w:spacing w:val="-1"/>
          <w:sz w:val="24"/>
        </w:rPr>
        <w:t xml:space="preserve"> </w:t>
      </w:r>
      <w:r>
        <w:rPr>
          <w:sz w:val="24"/>
        </w:rPr>
        <w:t>avoid</w:t>
      </w:r>
      <w:r>
        <w:rPr>
          <w:spacing w:val="-2"/>
          <w:sz w:val="24"/>
        </w:rPr>
        <w:t xml:space="preserve"> </w:t>
      </w:r>
      <w:r>
        <w:rPr>
          <w:sz w:val="24"/>
        </w:rPr>
        <w:t>looping</w:t>
      </w:r>
      <w:r>
        <w:rPr>
          <w:spacing w:val="-5"/>
          <w:sz w:val="24"/>
        </w:rPr>
        <w:t xml:space="preserve"> </w:t>
      </w:r>
      <w:r>
        <w:rPr>
          <w:sz w:val="24"/>
        </w:rPr>
        <w:t>in</w:t>
      </w:r>
      <w:r>
        <w:rPr>
          <w:spacing w:val="-3"/>
          <w:sz w:val="24"/>
        </w:rPr>
        <w:t xml:space="preserve"> </w:t>
      </w:r>
      <w:r>
        <w:rPr>
          <w:sz w:val="24"/>
        </w:rPr>
        <w:t>the</w:t>
      </w:r>
      <w:r>
        <w:rPr>
          <w:spacing w:val="-3"/>
          <w:sz w:val="24"/>
        </w:rPr>
        <w:t xml:space="preserve"> </w:t>
      </w:r>
      <w:r>
        <w:rPr>
          <w:sz w:val="24"/>
        </w:rPr>
        <w:t>network,</w:t>
      </w:r>
      <w:r>
        <w:rPr>
          <w:spacing w:val="-3"/>
          <w:sz w:val="24"/>
        </w:rPr>
        <w:t xml:space="preserve"> </w:t>
      </w:r>
      <w:r>
        <w:rPr>
          <w:sz w:val="24"/>
        </w:rPr>
        <w:t>every</w:t>
      </w:r>
      <w:r>
        <w:rPr>
          <w:spacing w:val="-8"/>
          <w:sz w:val="24"/>
        </w:rPr>
        <w:t xml:space="preserve"> </w:t>
      </w:r>
      <w:r>
        <w:rPr>
          <w:sz w:val="24"/>
        </w:rPr>
        <w:t>packet</w:t>
      </w:r>
      <w:r>
        <w:rPr>
          <w:spacing w:val="-3"/>
          <w:sz w:val="24"/>
        </w:rPr>
        <w:t xml:space="preserve"> </w:t>
      </w:r>
      <w:r>
        <w:rPr>
          <w:sz w:val="24"/>
        </w:rPr>
        <w:t>is</w:t>
      </w:r>
      <w:r>
        <w:rPr>
          <w:spacing w:val="-2"/>
          <w:sz w:val="24"/>
        </w:rPr>
        <w:t xml:space="preserve"> </w:t>
      </w:r>
      <w:r>
        <w:rPr>
          <w:sz w:val="24"/>
        </w:rPr>
        <w:t>sent</w:t>
      </w:r>
      <w:r>
        <w:rPr>
          <w:spacing w:val="-2"/>
          <w:sz w:val="24"/>
        </w:rPr>
        <w:t xml:space="preserve"> </w:t>
      </w:r>
      <w:r>
        <w:rPr>
          <w:sz w:val="24"/>
        </w:rPr>
        <w:t>with</w:t>
      </w:r>
      <w:r>
        <w:rPr>
          <w:spacing w:val="-3"/>
          <w:sz w:val="24"/>
        </w:rPr>
        <w:t xml:space="preserve"> </w:t>
      </w:r>
      <w:r>
        <w:rPr>
          <w:sz w:val="24"/>
        </w:rPr>
        <w:t>some</w:t>
      </w:r>
      <w:r>
        <w:rPr>
          <w:spacing w:val="-3"/>
          <w:sz w:val="24"/>
        </w:rPr>
        <w:t xml:space="preserve"> </w:t>
      </w:r>
      <w:r>
        <w:rPr>
          <w:sz w:val="24"/>
        </w:rPr>
        <w:t>TTL</w:t>
      </w:r>
      <w:r>
        <w:rPr>
          <w:spacing w:val="-8"/>
          <w:sz w:val="24"/>
        </w:rPr>
        <w:t xml:space="preserve"> </w:t>
      </w:r>
      <w:r>
        <w:rPr>
          <w:sz w:val="24"/>
        </w:rPr>
        <w:t>value</w:t>
      </w:r>
      <w:r>
        <w:rPr>
          <w:spacing w:val="-3"/>
          <w:sz w:val="24"/>
        </w:rPr>
        <w:t xml:space="preserve"> </w:t>
      </w:r>
      <w:r>
        <w:rPr>
          <w:sz w:val="24"/>
        </w:rPr>
        <w:t>set, which tells the network how many routers (hops) this packet can cross. At each hop, its value is decremented by one and when the value reaches zero, the packet is</w:t>
      </w:r>
      <w:r>
        <w:rPr>
          <w:spacing w:val="-8"/>
          <w:sz w:val="24"/>
        </w:rPr>
        <w:t xml:space="preserve"> </w:t>
      </w:r>
      <w:r>
        <w:rPr>
          <w:sz w:val="24"/>
        </w:rPr>
        <w:t>discarded.</w:t>
      </w:r>
    </w:p>
    <w:p w:rsidR="00EC386C" w:rsidRDefault="007E434C">
      <w:pPr>
        <w:pStyle w:val="ListParagraph"/>
        <w:numPr>
          <w:ilvl w:val="0"/>
          <w:numId w:val="10"/>
        </w:numPr>
        <w:tabs>
          <w:tab w:val="left" w:pos="861"/>
        </w:tabs>
        <w:ind w:right="141"/>
        <w:jc w:val="both"/>
        <w:rPr>
          <w:rFonts w:ascii="Symbol" w:hAnsi="Symbol"/>
          <w:sz w:val="20"/>
        </w:rPr>
      </w:pPr>
      <w:r>
        <w:rPr>
          <w:b/>
          <w:sz w:val="24"/>
        </w:rPr>
        <w:t>Protocol:</w:t>
      </w:r>
      <w:r>
        <w:rPr>
          <w:b/>
          <w:spacing w:val="-12"/>
          <w:sz w:val="24"/>
        </w:rPr>
        <w:t xml:space="preserve"> </w:t>
      </w:r>
      <w:r>
        <w:rPr>
          <w:sz w:val="24"/>
        </w:rPr>
        <w:t>Tells</w:t>
      </w:r>
      <w:r>
        <w:rPr>
          <w:spacing w:val="-11"/>
          <w:sz w:val="24"/>
        </w:rPr>
        <w:t xml:space="preserve"> </w:t>
      </w:r>
      <w:r>
        <w:rPr>
          <w:sz w:val="24"/>
        </w:rPr>
        <w:t>the</w:t>
      </w:r>
      <w:r>
        <w:rPr>
          <w:spacing w:val="-12"/>
          <w:sz w:val="24"/>
        </w:rPr>
        <w:t xml:space="preserve"> </w:t>
      </w:r>
      <w:r>
        <w:rPr>
          <w:sz w:val="24"/>
        </w:rPr>
        <w:t>Network</w:t>
      </w:r>
      <w:r>
        <w:rPr>
          <w:spacing w:val="-12"/>
          <w:sz w:val="24"/>
        </w:rPr>
        <w:t xml:space="preserve"> </w:t>
      </w:r>
      <w:r>
        <w:rPr>
          <w:sz w:val="24"/>
        </w:rPr>
        <w:t>layer</w:t>
      </w:r>
      <w:r>
        <w:rPr>
          <w:spacing w:val="-12"/>
          <w:sz w:val="24"/>
        </w:rPr>
        <w:t xml:space="preserve"> </w:t>
      </w:r>
      <w:r>
        <w:rPr>
          <w:sz w:val="24"/>
        </w:rPr>
        <w:t>at</w:t>
      </w:r>
      <w:r>
        <w:rPr>
          <w:spacing w:val="-12"/>
          <w:sz w:val="24"/>
        </w:rPr>
        <w:t xml:space="preserve"> </w:t>
      </w:r>
      <w:r>
        <w:rPr>
          <w:sz w:val="24"/>
        </w:rPr>
        <w:t>the</w:t>
      </w:r>
      <w:r>
        <w:rPr>
          <w:spacing w:val="-12"/>
          <w:sz w:val="24"/>
        </w:rPr>
        <w:t xml:space="preserve"> </w:t>
      </w:r>
      <w:r>
        <w:rPr>
          <w:sz w:val="24"/>
        </w:rPr>
        <w:t>destination</w:t>
      </w:r>
      <w:r>
        <w:rPr>
          <w:spacing w:val="-11"/>
          <w:sz w:val="24"/>
        </w:rPr>
        <w:t xml:space="preserve"> </w:t>
      </w:r>
      <w:r>
        <w:rPr>
          <w:sz w:val="24"/>
        </w:rPr>
        <w:t>host,</w:t>
      </w:r>
      <w:r>
        <w:rPr>
          <w:spacing w:val="-11"/>
          <w:sz w:val="24"/>
        </w:rPr>
        <w:t xml:space="preserve"> </w:t>
      </w:r>
      <w:r>
        <w:rPr>
          <w:sz w:val="24"/>
        </w:rPr>
        <w:t>to</w:t>
      </w:r>
      <w:r>
        <w:rPr>
          <w:spacing w:val="-11"/>
          <w:sz w:val="24"/>
        </w:rPr>
        <w:t xml:space="preserve"> </w:t>
      </w:r>
      <w:r>
        <w:rPr>
          <w:sz w:val="24"/>
        </w:rPr>
        <w:t>which</w:t>
      </w:r>
      <w:r>
        <w:rPr>
          <w:spacing w:val="-12"/>
          <w:sz w:val="24"/>
        </w:rPr>
        <w:t xml:space="preserve"> </w:t>
      </w:r>
      <w:r>
        <w:rPr>
          <w:sz w:val="24"/>
        </w:rPr>
        <w:t>Pro</w:t>
      </w:r>
      <w:r>
        <w:rPr>
          <w:sz w:val="24"/>
        </w:rPr>
        <w:t>tocol</w:t>
      </w:r>
      <w:r>
        <w:rPr>
          <w:spacing w:val="-13"/>
          <w:sz w:val="24"/>
        </w:rPr>
        <w:t xml:space="preserve"> </w:t>
      </w:r>
      <w:r>
        <w:rPr>
          <w:sz w:val="24"/>
        </w:rPr>
        <w:t>this</w:t>
      </w:r>
      <w:r>
        <w:rPr>
          <w:spacing w:val="-11"/>
          <w:sz w:val="24"/>
        </w:rPr>
        <w:t xml:space="preserve"> </w:t>
      </w:r>
      <w:r>
        <w:rPr>
          <w:sz w:val="24"/>
        </w:rPr>
        <w:t>packet</w:t>
      </w:r>
      <w:r>
        <w:rPr>
          <w:spacing w:val="-11"/>
          <w:sz w:val="24"/>
        </w:rPr>
        <w:t xml:space="preserve"> </w:t>
      </w:r>
      <w:r>
        <w:rPr>
          <w:sz w:val="24"/>
        </w:rPr>
        <w:t>belongs to, i.e. the next level Protocol. For example protocol number of ICMP is 1, TCP is 6 and UDP is 17.</w:t>
      </w:r>
    </w:p>
    <w:p w:rsidR="00EC386C" w:rsidRDefault="007E434C">
      <w:pPr>
        <w:pStyle w:val="ListParagraph"/>
        <w:numPr>
          <w:ilvl w:val="0"/>
          <w:numId w:val="10"/>
        </w:numPr>
        <w:tabs>
          <w:tab w:val="left" w:pos="861"/>
        </w:tabs>
        <w:ind w:right="139"/>
        <w:jc w:val="both"/>
        <w:rPr>
          <w:rFonts w:ascii="Symbol" w:hAnsi="Symbol"/>
          <w:sz w:val="20"/>
        </w:rPr>
      </w:pPr>
      <w:r>
        <w:rPr>
          <w:b/>
          <w:sz w:val="24"/>
        </w:rPr>
        <w:t xml:space="preserve">Header Checksum: </w:t>
      </w:r>
      <w:r>
        <w:rPr>
          <w:sz w:val="24"/>
        </w:rPr>
        <w:t>This field is used to keep checksum value of entire header which is then used to check if the packet is received</w:t>
      </w:r>
      <w:r>
        <w:rPr>
          <w:spacing w:val="-2"/>
          <w:sz w:val="24"/>
        </w:rPr>
        <w:t xml:space="preserve"> </w:t>
      </w:r>
      <w:r>
        <w:rPr>
          <w:sz w:val="24"/>
        </w:rPr>
        <w:t>error-free.</w:t>
      </w:r>
    </w:p>
    <w:p w:rsidR="00EC386C" w:rsidRDefault="007E434C">
      <w:pPr>
        <w:pStyle w:val="ListParagraph"/>
        <w:numPr>
          <w:ilvl w:val="0"/>
          <w:numId w:val="10"/>
        </w:numPr>
        <w:tabs>
          <w:tab w:val="left" w:pos="861"/>
        </w:tabs>
        <w:ind w:hanging="361"/>
        <w:jc w:val="both"/>
        <w:rPr>
          <w:rFonts w:ascii="Symbol" w:hAnsi="Symbol"/>
          <w:sz w:val="20"/>
        </w:rPr>
      </w:pPr>
      <w:r>
        <w:rPr>
          <w:b/>
          <w:sz w:val="24"/>
        </w:rPr>
        <w:t xml:space="preserve">Source Address: </w:t>
      </w:r>
      <w:r>
        <w:rPr>
          <w:sz w:val="24"/>
        </w:rPr>
        <w:t>32-bit address of the Sender (or source) of the</w:t>
      </w:r>
      <w:r>
        <w:rPr>
          <w:spacing w:val="-3"/>
          <w:sz w:val="24"/>
        </w:rPr>
        <w:t xml:space="preserve"> </w:t>
      </w:r>
      <w:r>
        <w:rPr>
          <w:sz w:val="24"/>
        </w:rPr>
        <w:t>packet.</w:t>
      </w:r>
    </w:p>
    <w:p w:rsidR="00EC386C" w:rsidRDefault="007E434C">
      <w:pPr>
        <w:pStyle w:val="ListParagraph"/>
        <w:numPr>
          <w:ilvl w:val="0"/>
          <w:numId w:val="10"/>
        </w:numPr>
        <w:tabs>
          <w:tab w:val="left" w:pos="861"/>
        </w:tabs>
        <w:spacing w:before="1"/>
        <w:ind w:hanging="361"/>
        <w:jc w:val="both"/>
        <w:rPr>
          <w:rFonts w:ascii="Symbol" w:hAnsi="Symbol"/>
          <w:sz w:val="20"/>
        </w:rPr>
      </w:pPr>
      <w:r>
        <w:rPr>
          <w:b/>
          <w:sz w:val="24"/>
        </w:rPr>
        <w:t xml:space="preserve">Destination Address: </w:t>
      </w:r>
      <w:r>
        <w:rPr>
          <w:sz w:val="24"/>
        </w:rPr>
        <w:t>32-bit address of the Receiver (or destination) of the</w:t>
      </w:r>
      <w:r>
        <w:rPr>
          <w:spacing w:val="-5"/>
          <w:sz w:val="24"/>
        </w:rPr>
        <w:t xml:space="preserve"> </w:t>
      </w:r>
      <w:r>
        <w:rPr>
          <w:sz w:val="24"/>
        </w:rPr>
        <w:t>packet.</w:t>
      </w:r>
    </w:p>
    <w:p w:rsidR="00EC386C" w:rsidRDefault="007E434C">
      <w:pPr>
        <w:pStyle w:val="ListParagraph"/>
        <w:numPr>
          <w:ilvl w:val="0"/>
          <w:numId w:val="10"/>
        </w:numPr>
        <w:tabs>
          <w:tab w:val="left" w:pos="861"/>
        </w:tabs>
        <w:ind w:right="143"/>
        <w:jc w:val="both"/>
        <w:rPr>
          <w:rFonts w:ascii="Symbol" w:hAnsi="Symbol"/>
          <w:color w:val="434343"/>
          <w:sz w:val="20"/>
        </w:rPr>
      </w:pPr>
      <w:r>
        <w:rPr>
          <w:b/>
          <w:sz w:val="24"/>
        </w:rPr>
        <w:t xml:space="preserve">Options: </w:t>
      </w:r>
      <w:r>
        <w:rPr>
          <w:sz w:val="24"/>
        </w:rPr>
        <w:t>This is optional field, which is used if the value of IHL is greater than 5. Th</w:t>
      </w:r>
      <w:r>
        <w:rPr>
          <w:sz w:val="24"/>
        </w:rPr>
        <w:t>ese options may contain values for options such as Security, Record Route, Time Stamp,</w:t>
      </w:r>
      <w:r>
        <w:rPr>
          <w:spacing w:val="-11"/>
          <w:sz w:val="24"/>
        </w:rPr>
        <w:t xml:space="preserve"> </w:t>
      </w:r>
      <w:r>
        <w:rPr>
          <w:sz w:val="24"/>
        </w:rPr>
        <w:t>etc.</w:t>
      </w:r>
    </w:p>
    <w:p w:rsidR="00EC386C" w:rsidRDefault="00EC386C">
      <w:pPr>
        <w:pStyle w:val="BodyText"/>
        <w:spacing w:before="3"/>
      </w:pPr>
    </w:p>
    <w:p w:rsidR="00EC386C" w:rsidRDefault="007E434C">
      <w:pPr>
        <w:pStyle w:val="Heading1"/>
        <w:numPr>
          <w:ilvl w:val="1"/>
          <w:numId w:val="12"/>
        </w:numPr>
        <w:tabs>
          <w:tab w:val="left" w:pos="561"/>
          <w:tab w:val="left" w:pos="9917"/>
        </w:tabs>
        <w:spacing w:before="1"/>
        <w:ind w:left="560" w:hanging="421"/>
        <w:jc w:val="both"/>
      </w:pPr>
      <w:r>
        <w:rPr>
          <w:shd w:val="clear" w:color="auto" w:fill="C5DFB3"/>
        </w:rPr>
        <w:t>IP</w:t>
      </w:r>
      <w:r>
        <w:rPr>
          <w:spacing w:val="-5"/>
          <w:shd w:val="clear" w:color="auto" w:fill="C5DFB3"/>
        </w:rPr>
        <w:t xml:space="preserve"> </w:t>
      </w:r>
      <w:r>
        <w:rPr>
          <w:shd w:val="clear" w:color="auto" w:fill="C5DFB3"/>
        </w:rPr>
        <w:t>Addresses</w:t>
      </w:r>
      <w:r>
        <w:rPr>
          <w:shd w:val="clear" w:color="auto" w:fill="C5DFB3"/>
        </w:rPr>
        <w:tab/>
      </w:r>
    </w:p>
    <w:p w:rsidR="00EC386C" w:rsidRDefault="00EC386C">
      <w:pPr>
        <w:pStyle w:val="BodyText"/>
        <w:spacing w:before="3"/>
        <w:rPr>
          <w:b/>
        </w:rPr>
      </w:pPr>
    </w:p>
    <w:p w:rsidR="00EC386C" w:rsidRDefault="007E434C">
      <w:pPr>
        <w:pStyle w:val="BodyText"/>
        <w:ind w:left="140" w:right="137"/>
        <w:jc w:val="both"/>
      </w:pPr>
      <w:r>
        <w:rPr>
          <w:color w:val="434343"/>
        </w:rPr>
        <w:t xml:space="preserve">Internet Protocol hierarchy contains several classes of </w:t>
      </w:r>
      <w:r>
        <w:rPr>
          <w:color w:val="434343"/>
          <w:spacing w:val="-3"/>
        </w:rPr>
        <w:t xml:space="preserve">IP </w:t>
      </w:r>
      <w:r>
        <w:rPr>
          <w:color w:val="434343"/>
        </w:rPr>
        <w:t>Addresses to be used efficiently in various situations</w:t>
      </w:r>
      <w:r>
        <w:rPr>
          <w:color w:val="434343"/>
          <w:spacing w:val="-8"/>
        </w:rPr>
        <w:t xml:space="preserve"> </w:t>
      </w:r>
      <w:r>
        <w:rPr>
          <w:color w:val="434343"/>
        </w:rPr>
        <w:t>as</w:t>
      </w:r>
      <w:r>
        <w:rPr>
          <w:color w:val="434343"/>
          <w:spacing w:val="-8"/>
        </w:rPr>
        <w:t xml:space="preserve"> </w:t>
      </w:r>
      <w:r>
        <w:rPr>
          <w:color w:val="434343"/>
        </w:rPr>
        <w:t>per</w:t>
      </w:r>
      <w:r>
        <w:rPr>
          <w:color w:val="434343"/>
          <w:spacing w:val="-9"/>
        </w:rPr>
        <w:t xml:space="preserve"> </w:t>
      </w:r>
      <w:r>
        <w:rPr>
          <w:color w:val="434343"/>
        </w:rPr>
        <w:t>the</w:t>
      </w:r>
      <w:r>
        <w:rPr>
          <w:color w:val="434343"/>
          <w:spacing w:val="-7"/>
        </w:rPr>
        <w:t xml:space="preserve"> </w:t>
      </w:r>
      <w:r>
        <w:rPr>
          <w:color w:val="434343"/>
        </w:rPr>
        <w:t>requirement</w:t>
      </w:r>
      <w:r>
        <w:rPr>
          <w:color w:val="434343"/>
          <w:spacing w:val="-9"/>
        </w:rPr>
        <w:t xml:space="preserve"> </w:t>
      </w:r>
      <w:r>
        <w:rPr>
          <w:color w:val="434343"/>
        </w:rPr>
        <w:t>of</w:t>
      </w:r>
      <w:r>
        <w:rPr>
          <w:color w:val="434343"/>
          <w:spacing w:val="-9"/>
        </w:rPr>
        <w:t xml:space="preserve"> </w:t>
      </w:r>
      <w:r>
        <w:rPr>
          <w:color w:val="434343"/>
        </w:rPr>
        <w:t>hosts</w:t>
      </w:r>
      <w:r>
        <w:rPr>
          <w:color w:val="434343"/>
          <w:spacing w:val="-8"/>
        </w:rPr>
        <w:t xml:space="preserve"> </w:t>
      </w:r>
      <w:r>
        <w:rPr>
          <w:color w:val="434343"/>
        </w:rPr>
        <w:t>per</w:t>
      </w:r>
      <w:r>
        <w:rPr>
          <w:color w:val="434343"/>
          <w:spacing w:val="-9"/>
        </w:rPr>
        <w:t xml:space="preserve"> </w:t>
      </w:r>
      <w:r>
        <w:rPr>
          <w:color w:val="434343"/>
        </w:rPr>
        <w:t>network.</w:t>
      </w:r>
      <w:r>
        <w:rPr>
          <w:color w:val="434343"/>
          <w:spacing w:val="-9"/>
        </w:rPr>
        <w:t xml:space="preserve"> </w:t>
      </w:r>
      <w:r>
        <w:rPr>
          <w:color w:val="434343"/>
        </w:rPr>
        <w:t>Broadly,</w:t>
      </w:r>
      <w:r>
        <w:rPr>
          <w:color w:val="434343"/>
          <w:spacing w:val="-9"/>
        </w:rPr>
        <w:t xml:space="preserve"> </w:t>
      </w:r>
      <w:r>
        <w:rPr>
          <w:color w:val="434343"/>
        </w:rPr>
        <w:t>the</w:t>
      </w:r>
      <w:r>
        <w:rPr>
          <w:color w:val="434343"/>
          <w:spacing w:val="-4"/>
        </w:rPr>
        <w:t xml:space="preserve"> </w:t>
      </w:r>
      <w:r>
        <w:rPr>
          <w:color w:val="434343"/>
        </w:rPr>
        <w:t>IPv4</w:t>
      </w:r>
      <w:r>
        <w:rPr>
          <w:color w:val="434343"/>
          <w:spacing w:val="-7"/>
        </w:rPr>
        <w:t xml:space="preserve"> </w:t>
      </w:r>
      <w:r>
        <w:rPr>
          <w:color w:val="434343"/>
        </w:rPr>
        <w:t>Addressing</w:t>
      </w:r>
      <w:r>
        <w:rPr>
          <w:color w:val="434343"/>
          <w:spacing w:val="-9"/>
        </w:rPr>
        <w:t xml:space="preserve"> </w:t>
      </w:r>
      <w:r>
        <w:rPr>
          <w:color w:val="434343"/>
        </w:rPr>
        <w:t>system</w:t>
      </w:r>
      <w:r>
        <w:rPr>
          <w:color w:val="434343"/>
          <w:spacing w:val="-8"/>
        </w:rPr>
        <w:t xml:space="preserve"> </w:t>
      </w:r>
      <w:r>
        <w:rPr>
          <w:color w:val="434343"/>
        </w:rPr>
        <w:t>is</w:t>
      </w:r>
      <w:r>
        <w:rPr>
          <w:color w:val="434343"/>
          <w:spacing w:val="-7"/>
        </w:rPr>
        <w:t xml:space="preserve"> </w:t>
      </w:r>
      <w:r>
        <w:rPr>
          <w:color w:val="434343"/>
        </w:rPr>
        <w:t>divided into five classes of IP Addresses. All the five classes are identified by the first octet of IP</w:t>
      </w:r>
      <w:r>
        <w:rPr>
          <w:color w:val="434343"/>
          <w:spacing w:val="-18"/>
        </w:rPr>
        <w:t xml:space="preserve"> </w:t>
      </w:r>
      <w:r>
        <w:rPr>
          <w:color w:val="434343"/>
        </w:rPr>
        <w:t>Address.</w:t>
      </w:r>
    </w:p>
    <w:p w:rsidR="00EC386C" w:rsidRDefault="00EC386C">
      <w:pPr>
        <w:pStyle w:val="BodyText"/>
        <w:spacing w:before="5"/>
      </w:pPr>
    </w:p>
    <w:p w:rsidR="00EC386C" w:rsidRDefault="007E434C">
      <w:pPr>
        <w:pStyle w:val="BodyText"/>
        <w:ind w:left="140"/>
        <w:jc w:val="both"/>
      </w:pPr>
      <w:r>
        <w:t>Internet Corporation for Assigned Names and Numbers is responsible for assigning IP addresses.</w:t>
      </w:r>
    </w:p>
    <w:p w:rsidR="00EC386C" w:rsidRDefault="00EC386C">
      <w:pPr>
        <w:pStyle w:val="BodyText"/>
        <w:spacing w:before="4"/>
      </w:pPr>
    </w:p>
    <w:p w:rsidR="00EC386C" w:rsidRDefault="007E434C">
      <w:pPr>
        <w:pStyle w:val="BodyText"/>
        <w:spacing w:before="1"/>
        <w:ind w:left="140" w:right="142"/>
        <w:jc w:val="both"/>
      </w:pPr>
      <w:r>
        <w:rPr>
          <w:color w:val="434343"/>
        </w:rPr>
        <w:t>The first octet referred here is the left most of all. The octets numbered as follows depicting dotted decimal notation of IP Address:</w:t>
      </w:r>
    </w:p>
    <w:p w:rsidR="00EC386C" w:rsidRDefault="007E434C">
      <w:pPr>
        <w:pStyle w:val="BodyText"/>
        <w:spacing w:before="9"/>
        <w:rPr>
          <w:sz w:val="20"/>
        </w:rPr>
      </w:pPr>
      <w:r>
        <w:rPr>
          <w:noProof/>
          <w:lang w:bidi="ar-SA"/>
        </w:rPr>
        <w:drawing>
          <wp:anchor distT="0" distB="0" distL="0" distR="0" simplePos="0" relativeHeight="9" behindDoc="0" locked="0" layoutInCell="1" allowOverlap="1">
            <wp:simplePos x="0" y="0"/>
            <wp:positionH relativeFrom="page">
              <wp:posOffset>1189355</wp:posOffset>
            </wp:positionH>
            <wp:positionV relativeFrom="paragraph">
              <wp:posOffset>176949</wp:posOffset>
            </wp:positionV>
            <wp:extent cx="5181600" cy="1352550"/>
            <wp:effectExtent l="0" t="0" r="0" b="0"/>
            <wp:wrapTopAndBottom/>
            <wp:docPr id="23"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pic:nvPicPr>
                  <pic:blipFill>
                    <a:blip r:embed="rId16" cstate="print"/>
                    <a:stretch>
                      <a:fillRect/>
                    </a:stretch>
                  </pic:blipFill>
                  <pic:spPr>
                    <a:xfrm>
                      <a:off x="0" y="0"/>
                      <a:ext cx="5181600" cy="1352550"/>
                    </a:xfrm>
                    <a:prstGeom prst="rect">
                      <a:avLst/>
                    </a:prstGeom>
                  </pic:spPr>
                </pic:pic>
              </a:graphicData>
            </a:graphic>
          </wp:anchor>
        </w:drawing>
      </w:r>
    </w:p>
    <w:p w:rsidR="00EC386C" w:rsidRDefault="00EC386C">
      <w:pPr>
        <w:pStyle w:val="BodyText"/>
        <w:spacing w:before="9"/>
        <w:rPr>
          <w:sz w:val="21"/>
        </w:rPr>
      </w:pPr>
    </w:p>
    <w:p w:rsidR="00EC386C" w:rsidRDefault="007E434C">
      <w:pPr>
        <w:pStyle w:val="BodyText"/>
        <w:ind w:left="140"/>
        <w:jc w:val="both"/>
      </w:pPr>
      <w:r>
        <w:rPr>
          <w:color w:val="434343"/>
        </w:rPr>
        <w:t>The number of networks</w:t>
      </w:r>
      <w:r>
        <w:rPr>
          <w:color w:val="434343"/>
        </w:rPr>
        <w:t xml:space="preserve"> and the number of hosts per class can be derived by this formula:</w:t>
      </w:r>
    </w:p>
    <w:p w:rsidR="00EC386C" w:rsidRDefault="007E434C">
      <w:pPr>
        <w:pStyle w:val="BodyText"/>
        <w:rPr>
          <w:sz w:val="21"/>
        </w:rPr>
      </w:pPr>
      <w:r>
        <w:rPr>
          <w:noProof/>
          <w:lang w:bidi="ar-SA"/>
        </w:rPr>
        <w:drawing>
          <wp:anchor distT="0" distB="0" distL="0" distR="0" simplePos="0" relativeHeight="10" behindDoc="0" locked="0" layoutInCell="1" allowOverlap="1">
            <wp:simplePos x="0" y="0"/>
            <wp:positionH relativeFrom="page">
              <wp:posOffset>1951354</wp:posOffset>
            </wp:positionH>
            <wp:positionV relativeFrom="paragraph">
              <wp:posOffset>178145</wp:posOffset>
            </wp:positionV>
            <wp:extent cx="3581400" cy="619125"/>
            <wp:effectExtent l="0" t="0" r="0" b="0"/>
            <wp:wrapTopAndBottom/>
            <wp:docPr id="25"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jpeg"/>
                    <pic:cNvPicPr/>
                  </pic:nvPicPr>
                  <pic:blipFill>
                    <a:blip r:embed="rId17" cstate="print"/>
                    <a:stretch>
                      <a:fillRect/>
                    </a:stretch>
                  </pic:blipFill>
                  <pic:spPr>
                    <a:xfrm>
                      <a:off x="0" y="0"/>
                      <a:ext cx="3581400" cy="619125"/>
                    </a:xfrm>
                    <a:prstGeom prst="rect">
                      <a:avLst/>
                    </a:prstGeom>
                  </pic:spPr>
                </pic:pic>
              </a:graphicData>
            </a:graphic>
          </wp:anchor>
        </w:drawing>
      </w:r>
    </w:p>
    <w:p w:rsidR="00EC386C" w:rsidRDefault="00EC386C">
      <w:pPr>
        <w:pStyle w:val="BodyText"/>
        <w:spacing w:before="10"/>
        <w:rPr>
          <w:sz w:val="25"/>
        </w:rPr>
      </w:pPr>
    </w:p>
    <w:p w:rsidR="00EC386C" w:rsidRDefault="007E434C">
      <w:pPr>
        <w:pStyle w:val="BodyText"/>
        <w:ind w:left="140" w:right="141"/>
        <w:jc w:val="both"/>
      </w:pPr>
      <w:r>
        <w:rPr>
          <w:color w:val="434343"/>
        </w:rPr>
        <w:t>When</w:t>
      </w:r>
      <w:r>
        <w:rPr>
          <w:color w:val="434343"/>
          <w:spacing w:val="-5"/>
        </w:rPr>
        <w:t xml:space="preserve"> </w:t>
      </w:r>
      <w:r>
        <w:rPr>
          <w:color w:val="434343"/>
        </w:rPr>
        <w:t>calculating</w:t>
      </w:r>
      <w:r>
        <w:rPr>
          <w:color w:val="434343"/>
          <w:spacing w:val="-5"/>
        </w:rPr>
        <w:t xml:space="preserve"> </w:t>
      </w:r>
      <w:r>
        <w:rPr>
          <w:color w:val="434343"/>
        </w:rPr>
        <w:t>hosts'</w:t>
      </w:r>
      <w:r>
        <w:rPr>
          <w:color w:val="434343"/>
          <w:spacing w:val="-5"/>
        </w:rPr>
        <w:t xml:space="preserve"> </w:t>
      </w:r>
      <w:r>
        <w:rPr>
          <w:color w:val="434343"/>
        </w:rPr>
        <w:t>IP</w:t>
      </w:r>
      <w:r>
        <w:rPr>
          <w:color w:val="434343"/>
          <w:spacing w:val="-4"/>
        </w:rPr>
        <w:t xml:space="preserve"> </w:t>
      </w:r>
      <w:r>
        <w:rPr>
          <w:color w:val="434343"/>
        </w:rPr>
        <w:t>addresses,</w:t>
      </w:r>
      <w:r>
        <w:rPr>
          <w:color w:val="434343"/>
          <w:spacing w:val="-4"/>
        </w:rPr>
        <w:t xml:space="preserve"> </w:t>
      </w:r>
      <w:r>
        <w:rPr>
          <w:color w:val="434343"/>
        </w:rPr>
        <w:t>2</w:t>
      </w:r>
      <w:r>
        <w:rPr>
          <w:color w:val="434343"/>
          <w:spacing w:val="-1"/>
        </w:rPr>
        <w:t xml:space="preserve"> </w:t>
      </w:r>
      <w:r>
        <w:rPr>
          <w:color w:val="434343"/>
          <w:spacing w:val="-3"/>
        </w:rPr>
        <w:t xml:space="preserve">IP </w:t>
      </w:r>
      <w:r>
        <w:rPr>
          <w:color w:val="434343"/>
        </w:rPr>
        <w:t>addresses</w:t>
      </w:r>
      <w:r>
        <w:rPr>
          <w:color w:val="434343"/>
          <w:spacing w:val="-4"/>
        </w:rPr>
        <w:t xml:space="preserve"> </w:t>
      </w:r>
      <w:r>
        <w:rPr>
          <w:color w:val="434343"/>
        </w:rPr>
        <w:t>are</w:t>
      </w:r>
      <w:r>
        <w:rPr>
          <w:color w:val="434343"/>
          <w:spacing w:val="-6"/>
        </w:rPr>
        <w:t xml:space="preserve"> </w:t>
      </w:r>
      <w:r>
        <w:rPr>
          <w:color w:val="434343"/>
        </w:rPr>
        <w:t>decreased</w:t>
      </w:r>
      <w:r>
        <w:rPr>
          <w:color w:val="434343"/>
          <w:spacing w:val="-4"/>
        </w:rPr>
        <w:t xml:space="preserve"> </w:t>
      </w:r>
      <w:r>
        <w:rPr>
          <w:color w:val="434343"/>
        </w:rPr>
        <w:t>because</w:t>
      </w:r>
      <w:r>
        <w:rPr>
          <w:color w:val="434343"/>
          <w:spacing w:val="-5"/>
        </w:rPr>
        <w:t xml:space="preserve"> </w:t>
      </w:r>
      <w:r>
        <w:rPr>
          <w:color w:val="434343"/>
        </w:rPr>
        <w:t>they</w:t>
      </w:r>
      <w:r>
        <w:rPr>
          <w:color w:val="434343"/>
          <w:spacing w:val="-9"/>
        </w:rPr>
        <w:t xml:space="preserve"> </w:t>
      </w:r>
      <w:r>
        <w:rPr>
          <w:color w:val="434343"/>
        </w:rPr>
        <w:t>cannot</w:t>
      </w:r>
      <w:r>
        <w:rPr>
          <w:color w:val="434343"/>
          <w:spacing w:val="-3"/>
        </w:rPr>
        <w:t xml:space="preserve"> </w:t>
      </w:r>
      <w:r>
        <w:rPr>
          <w:color w:val="434343"/>
        </w:rPr>
        <w:t>be</w:t>
      </w:r>
      <w:r>
        <w:rPr>
          <w:color w:val="434343"/>
          <w:spacing w:val="-5"/>
        </w:rPr>
        <w:t xml:space="preserve"> </w:t>
      </w:r>
      <w:r>
        <w:rPr>
          <w:color w:val="434343"/>
        </w:rPr>
        <w:t>assigned</w:t>
      </w:r>
      <w:r>
        <w:rPr>
          <w:color w:val="434343"/>
          <w:spacing w:val="-4"/>
        </w:rPr>
        <w:t xml:space="preserve"> </w:t>
      </w:r>
      <w:r>
        <w:rPr>
          <w:color w:val="434343"/>
        </w:rPr>
        <w:t xml:space="preserve">to hosts, i.e. the first </w:t>
      </w:r>
      <w:r>
        <w:rPr>
          <w:color w:val="434343"/>
          <w:spacing w:val="-3"/>
        </w:rPr>
        <w:t xml:space="preserve">IP </w:t>
      </w:r>
      <w:r>
        <w:rPr>
          <w:color w:val="434343"/>
        </w:rPr>
        <w:t xml:space="preserve">of a network is network number and the last IP is reserved </w:t>
      </w:r>
      <w:r>
        <w:rPr>
          <w:color w:val="434343"/>
        </w:rPr>
        <w:t>for Broadcast</w:t>
      </w:r>
      <w:r>
        <w:rPr>
          <w:color w:val="434343"/>
          <w:spacing w:val="-2"/>
        </w:rPr>
        <w:t xml:space="preserve"> </w:t>
      </w:r>
      <w:r>
        <w:rPr>
          <w:color w:val="434343"/>
        </w:rPr>
        <w:t>IP.</w:t>
      </w:r>
    </w:p>
    <w:p w:rsidR="00EC386C" w:rsidRDefault="00EC386C">
      <w:pPr>
        <w:jc w:val="both"/>
        <w:sectPr w:rsidR="00EC386C">
          <w:pgSz w:w="11910" w:h="16840"/>
          <w:pgMar w:top="1040" w:right="940" w:bottom="280" w:left="940" w:header="720" w:footer="720" w:gutter="0"/>
          <w:cols w:space="720"/>
        </w:sectPr>
      </w:pPr>
    </w:p>
    <w:p w:rsidR="00EC386C" w:rsidRDefault="007E434C">
      <w:pPr>
        <w:pStyle w:val="BodyText"/>
        <w:ind w:left="1376"/>
        <w:rPr>
          <w:sz w:val="20"/>
        </w:rPr>
      </w:pPr>
      <w:r>
        <w:rPr>
          <w:noProof/>
          <w:sz w:val="20"/>
          <w:lang w:bidi="ar-SA"/>
        </w:rPr>
        <w:lastRenderedPageBreak/>
        <w:drawing>
          <wp:inline distT="0" distB="0" distL="0" distR="0">
            <wp:extent cx="4609743" cy="2133600"/>
            <wp:effectExtent l="0" t="0" r="0" b="0"/>
            <wp:docPr id="27"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jpeg"/>
                    <pic:cNvPicPr/>
                  </pic:nvPicPr>
                  <pic:blipFill>
                    <a:blip r:embed="rId18" cstate="print"/>
                    <a:stretch>
                      <a:fillRect/>
                    </a:stretch>
                  </pic:blipFill>
                  <pic:spPr>
                    <a:xfrm>
                      <a:off x="0" y="0"/>
                      <a:ext cx="4609743" cy="2133600"/>
                    </a:xfrm>
                    <a:prstGeom prst="rect">
                      <a:avLst/>
                    </a:prstGeom>
                  </pic:spPr>
                </pic:pic>
              </a:graphicData>
            </a:graphic>
          </wp:inline>
        </w:drawing>
      </w:r>
    </w:p>
    <w:p w:rsidR="00EC386C" w:rsidRDefault="00EC386C">
      <w:pPr>
        <w:pStyle w:val="BodyText"/>
        <w:spacing w:before="4"/>
        <w:rPr>
          <w:sz w:val="22"/>
        </w:rPr>
      </w:pPr>
    </w:p>
    <w:p w:rsidR="00EC386C" w:rsidRDefault="007E434C">
      <w:pPr>
        <w:spacing w:before="56" w:line="259" w:lineRule="auto"/>
        <w:ind w:left="140" w:right="134"/>
        <w:jc w:val="both"/>
        <w:rPr>
          <w:rFonts w:ascii="Calibri"/>
        </w:rPr>
      </w:pPr>
      <w:r>
        <w:rPr>
          <w:rFonts w:ascii="Calibri"/>
        </w:rPr>
        <w:t xml:space="preserve">IP addresses were divided into the five categories. This allocation is called </w:t>
      </w:r>
      <w:proofErr w:type="spellStart"/>
      <w:r>
        <w:rPr>
          <w:rFonts w:ascii="Calibri"/>
        </w:rPr>
        <w:t>classful</w:t>
      </w:r>
      <w:proofErr w:type="spellEnd"/>
      <w:r>
        <w:rPr>
          <w:rFonts w:ascii="Calibri"/>
        </w:rPr>
        <w:t xml:space="preserve"> addressing. The class A, B, C, and D formats allow for up to 128 networks with 16 million hosts each, 16,384 networks with up to 64K hosts,</w:t>
      </w:r>
      <w:r>
        <w:rPr>
          <w:rFonts w:ascii="Calibri"/>
          <w:spacing w:val="-5"/>
        </w:rPr>
        <w:t xml:space="preserve"> </w:t>
      </w:r>
      <w:r>
        <w:rPr>
          <w:rFonts w:ascii="Calibri"/>
        </w:rPr>
        <w:t>and</w:t>
      </w:r>
      <w:r>
        <w:rPr>
          <w:rFonts w:ascii="Calibri"/>
          <w:spacing w:val="-6"/>
        </w:rPr>
        <w:t xml:space="preserve"> </w:t>
      </w:r>
      <w:r>
        <w:rPr>
          <w:rFonts w:ascii="Calibri"/>
        </w:rPr>
        <w:t>2</w:t>
      </w:r>
      <w:r>
        <w:rPr>
          <w:rFonts w:ascii="Calibri"/>
          <w:spacing w:val="-5"/>
        </w:rPr>
        <w:t xml:space="preserve"> </w:t>
      </w:r>
      <w:r>
        <w:rPr>
          <w:rFonts w:ascii="Calibri"/>
        </w:rPr>
        <w:t>million</w:t>
      </w:r>
      <w:r>
        <w:rPr>
          <w:rFonts w:ascii="Calibri"/>
          <w:spacing w:val="-6"/>
        </w:rPr>
        <w:t xml:space="preserve"> </w:t>
      </w:r>
      <w:r>
        <w:rPr>
          <w:rFonts w:ascii="Calibri"/>
        </w:rPr>
        <w:t>networks</w:t>
      </w:r>
      <w:r>
        <w:rPr>
          <w:rFonts w:ascii="Calibri"/>
          <w:spacing w:val="-3"/>
        </w:rPr>
        <w:t xml:space="preserve"> </w:t>
      </w:r>
      <w:r>
        <w:rPr>
          <w:rFonts w:ascii="Calibri"/>
        </w:rPr>
        <w:t>(e.g.,</w:t>
      </w:r>
      <w:r>
        <w:rPr>
          <w:rFonts w:ascii="Calibri"/>
          <w:spacing w:val="-6"/>
        </w:rPr>
        <w:t xml:space="preserve"> </w:t>
      </w:r>
      <w:r>
        <w:rPr>
          <w:rFonts w:ascii="Calibri"/>
        </w:rPr>
        <w:t>LANs)</w:t>
      </w:r>
      <w:r>
        <w:rPr>
          <w:rFonts w:ascii="Calibri"/>
          <w:spacing w:val="-4"/>
        </w:rPr>
        <w:t xml:space="preserve"> </w:t>
      </w:r>
      <w:r>
        <w:rPr>
          <w:rFonts w:ascii="Calibri"/>
        </w:rPr>
        <w:t>with</w:t>
      </w:r>
      <w:r>
        <w:rPr>
          <w:rFonts w:ascii="Calibri"/>
          <w:spacing w:val="-6"/>
        </w:rPr>
        <w:t xml:space="preserve"> </w:t>
      </w:r>
      <w:r>
        <w:rPr>
          <w:rFonts w:ascii="Calibri"/>
        </w:rPr>
        <w:t>up</w:t>
      </w:r>
      <w:r>
        <w:rPr>
          <w:rFonts w:ascii="Calibri"/>
          <w:spacing w:val="-6"/>
        </w:rPr>
        <w:t xml:space="preserve"> </w:t>
      </w:r>
      <w:r>
        <w:rPr>
          <w:rFonts w:ascii="Calibri"/>
        </w:rPr>
        <w:t>to</w:t>
      </w:r>
      <w:r>
        <w:rPr>
          <w:rFonts w:ascii="Calibri"/>
          <w:spacing w:val="-4"/>
        </w:rPr>
        <w:t xml:space="preserve"> </w:t>
      </w:r>
      <w:r>
        <w:rPr>
          <w:rFonts w:ascii="Calibri"/>
        </w:rPr>
        <w:t>256</w:t>
      </w:r>
      <w:r>
        <w:rPr>
          <w:rFonts w:ascii="Calibri"/>
          <w:spacing w:val="-5"/>
        </w:rPr>
        <w:t xml:space="preserve"> </w:t>
      </w:r>
      <w:r>
        <w:rPr>
          <w:rFonts w:ascii="Calibri"/>
        </w:rPr>
        <w:t>hosts</w:t>
      </w:r>
      <w:r>
        <w:rPr>
          <w:rFonts w:ascii="Calibri"/>
          <w:spacing w:val="-5"/>
        </w:rPr>
        <w:t xml:space="preserve"> </w:t>
      </w:r>
      <w:r>
        <w:rPr>
          <w:rFonts w:ascii="Calibri"/>
        </w:rPr>
        <w:t>each</w:t>
      </w:r>
      <w:r>
        <w:rPr>
          <w:rFonts w:ascii="Calibri"/>
          <w:spacing w:val="-6"/>
        </w:rPr>
        <w:t xml:space="preserve"> </w:t>
      </w:r>
      <w:r>
        <w:rPr>
          <w:rFonts w:ascii="Calibri"/>
        </w:rPr>
        <w:t>(although</w:t>
      </w:r>
      <w:r>
        <w:rPr>
          <w:rFonts w:ascii="Calibri"/>
          <w:spacing w:val="-4"/>
        </w:rPr>
        <w:t xml:space="preserve"> </w:t>
      </w:r>
      <w:r>
        <w:rPr>
          <w:rFonts w:ascii="Calibri"/>
        </w:rPr>
        <w:t>a</w:t>
      </w:r>
      <w:r>
        <w:rPr>
          <w:rFonts w:ascii="Calibri"/>
          <w:spacing w:val="-6"/>
        </w:rPr>
        <w:t xml:space="preserve"> </w:t>
      </w:r>
      <w:r>
        <w:rPr>
          <w:rFonts w:ascii="Calibri"/>
        </w:rPr>
        <w:t>few</w:t>
      </w:r>
      <w:r>
        <w:rPr>
          <w:rFonts w:ascii="Calibri"/>
          <w:spacing w:val="-5"/>
        </w:rPr>
        <w:t xml:space="preserve"> </w:t>
      </w:r>
      <w:r>
        <w:rPr>
          <w:rFonts w:ascii="Calibri"/>
        </w:rPr>
        <w:t>of</w:t>
      </w:r>
      <w:r>
        <w:rPr>
          <w:rFonts w:ascii="Calibri"/>
          <w:spacing w:val="-6"/>
        </w:rPr>
        <w:t xml:space="preserve"> </w:t>
      </w:r>
      <w:r>
        <w:rPr>
          <w:rFonts w:ascii="Calibri"/>
        </w:rPr>
        <w:t>these</w:t>
      </w:r>
      <w:r>
        <w:rPr>
          <w:rFonts w:ascii="Calibri"/>
          <w:spacing w:val="-5"/>
        </w:rPr>
        <w:t xml:space="preserve"> </w:t>
      </w:r>
      <w:r>
        <w:rPr>
          <w:rFonts w:ascii="Calibri"/>
        </w:rPr>
        <w:t>are</w:t>
      </w:r>
      <w:r>
        <w:rPr>
          <w:rFonts w:ascii="Calibri"/>
          <w:spacing w:val="-6"/>
        </w:rPr>
        <w:t xml:space="preserve"> </w:t>
      </w:r>
      <w:r>
        <w:rPr>
          <w:rFonts w:ascii="Calibri"/>
        </w:rPr>
        <w:t>special).</w:t>
      </w:r>
      <w:r>
        <w:rPr>
          <w:rFonts w:ascii="Calibri"/>
          <w:spacing w:val="-3"/>
        </w:rPr>
        <w:t xml:space="preserve"> </w:t>
      </w:r>
      <w:r>
        <w:rPr>
          <w:rFonts w:ascii="Calibri"/>
        </w:rPr>
        <w:t>Also supported is multicast, in which a datagram is directed to multiple hosts. Addresses beginning with 1111 are reserved for future</w:t>
      </w:r>
      <w:r>
        <w:rPr>
          <w:rFonts w:ascii="Calibri"/>
          <w:spacing w:val="-3"/>
        </w:rPr>
        <w:t xml:space="preserve"> </w:t>
      </w:r>
      <w:r>
        <w:rPr>
          <w:rFonts w:ascii="Calibri"/>
        </w:rPr>
        <w:t>use.</w:t>
      </w:r>
    </w:p>
    <w:p w:rsidR="00EC386C" w:rsidRDefault="007E434C">
      <w:pPr>
        <w:pStyle w:val="BodyText"/>
        <w:spacing w:before="10"/>
        <w:rPr>
          <w:rFonts w:ascii="Calibri"/>
          <w:sz w:val="9"/>
        </w:rPr>
      </w:pPr>
      <w:r>
        <w:rPr>
          <w:noProof/>
          <w:lang w:bidi="ar-SA"/>
        </w:rPr>
        <w:drawing>
          <wp:anchor distT="0" distB="0" distL="0" distR="0" simplePos="0" relativeHeight="11" behindDoc="0" locked="0" layoutInCell="1" allowOverlap="1">
            <wp:simplePos x="0" y="0"/>
            <wp:positionH relativeFrom="page">
              <wp:posOffset>1451610</wp:posOffset>
            </wp:positionH>
            <wp:positionV relativeFrom="paragraph">
              <wp:posOffset>101362</wp:posOffset>
            </wp:positionV>
            <wp:extent cx="4653732" cy="1524000"/>
            <wp:effectExtent l="0" t="0" r="0" b="0"/>
            <wp:wrapTopAndBottom/>
            <wp:docPr id="29"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5.jpeg"/>
                    <pic:cNvPicPr/>
                  </pic:nvPicPr>
                  <pic:blipFill>
                    <a:blip r:embed="rId19" cstate="print"/>
                    <a:stretch>
                      <a:fillRect/>
                    </a:stretch>
                  </pic:blipFill>
                  <pic:spPr>
                    <a:xfrm>
                      <a:off x="0" y="0"/>
                      <a:ext cx="4653732" cy="1524000"/>
                    </a:xfrm>
                    <a:prstGeom prst="rect">
                      <a:avLst/>
                    </a:prstGeom>
                  </pic:spPr>
                </pic:pic>
              </a:graphicData>
            </a:graphic>
          </wp:anchor>
        </w:drawing>
      </w:r>
    </w:p>
    <w:p w:rsidR="00EC386C" w:rsidRDefault="007E434C">
      <w:pPr>
        <w:pStyle w:val="Heading3"/>
        <w:spacing w:before="165"/>
        <w:ind w:right="1591"/>
        <w:rPr>
          <w:rFonts w:ascii="Calibri"/>
        </w:rPr>
      </w:pPr>
      <w:r>
        <w:rPr>
          <w:rFonts w:ascii="Calibri"/>
        </w:rPr>
        <w:t>Figure: Special IP addresses.</w:t>
      </w:r>
    </w:p>
    <w:p w:rsidR="00EC386C" w:rsidRDefault="00EC386C">
      <w:pPr>
        <w:pStyle w:val="BodyText"/>
        <w:spacing w:before="9"/>
        <w:rPr>
          <w:rFonts w:ascii="Calibri"/>
          <w:b/>
          <w:i/>
          <w:sz w:val="23"/>
        </w:rPr>
      </w:pPr>
    </w:p>
    <w:p w:rsidR="00EC386C" w:rsidRDefault="007E434C">
      <w:pPr>
        <w:pStyle w:val="ListParagraph"/>
        <w:numPr>
          <w:ilvl w:val="0"/>
          <w:numId w:val="9"/>
        </w:numPr>
        <w:tabs>
          <w:tab w:val="left" w:pos="323"/>
        </w:tabs>
        <w:rPr>
          <w:b/>
          <w:sz w:val="24"/>
        </w:rPr>
      </w:pPr>
      <w:r>
        <w:rPr>
          <w:b/>
          <w:sz w:val="24"/>
        </w:rPr>
        <w:t>Subnets</w:t>
      </w:r>
    </w:p>
    <w:p w:rsidR="00EC386C" w:rsidRDefault="00EC386C">
      <w:pPr>
        <w:pStyle w:val="BodyText"/>
        <w:spacing w:before="5"/>
        <w:rPr>
          <w:b/>
        </w:rPr>
      </w:pPr>
    </w:p>
    <w:p w:rsidR="00EC386C" w:rsidRDefault="007E434C">
      <w:pPr>
        <w:pStyle w:val="BodyText"/>
        <w:ind w:left="135" w:right="145"/>
        <w:jc w:val="both"/>
      </w:pPr>
      <w:r>
        <w:t xml:space="preserve">All the hosts in a network must have the same network number. This property of IP addressing can cause problems as networks grow. The solution is to allow a network to be split into several parts for internal use but still act like a single network to the </w:t>
      </w:r>
      <w:r>
        <w:t xml:space="preserve">outside world. The parts of the network are called </w:t>
      </w:r>
      <w:r>
        <w:rPr>
          <w:b/>
        </w:rPr>
        <w:t>subnets</w:t>
      </w:r>
      <w:r>
        <w:t>.</w:t>
      </w:r>
    </w:p>
    <w:p w:rsidR="00EC386C" w:rsidRDefault="00EC386C">
      <w:pPr>
        <w:pStyle w:val="BodyText"/>
        <w:spacing w:before="4"/>
      </w:pPr>
    </w:p>
    <w:p w:rsidR="00EC386C" w:rsidRDefault="007E434C">
      <w:pPr>
        <w:pStyle w:val="BodyText"/>
        <w:spacing w:before="1"/>
        <w:ind w:left="135" w:right="144"/>
        <w:jc w:val="both"/>
      </w:pPr>
      <w:r>
        <w:t>When</w:t>
      </w:r>
      <w:r>
        <w:rPr>
          <w:spacing w:val="-6"/>
        </w:rPr>
        <w:t xml:space="preserve"> </w:t>
      </w:r>
      <w:r>
        <w:t>a</w:t>
      </w:r>
      <w:r>
        <w:rPr>
          <w:spacing w:val="-7"/>
        </w:rPr>
        <w:t xml:space="preserve"> </w:t>
      </w:r>
      <w:r>
        <w:t>packet</w:t>
      </w:r>
      <w:r>
        <w:rPr>
          <w:spacing w:val="-5"/>
        </w:rPr>
        <w:t xml:space="preserve"> </w:t>
      </w:r>
      <w:r>
        <w:t>comes</w:t>
      </w:r>
      <w:r>
        <w:rPr>
          <w:spacing w:val="-6"/>
        </w:rPr>
        <w:t xml:space="preserve"> </w:t>
      </w:r>
      <w:r>
        <w:t>into</w:t>
      </w:r>
      <w:r>
        <w:rPr>
          <w:spacing w:val="-5"/>
        </w:rPr>
        <w:t xml:space="preserve"> </w:t>
      </w:r>
      <w:r>
        <w:t>the</w:t>
      </w:r>
      <w:r>
        <w:rPr>
          <w:spacing w:val="-7"/>
        </w:rPr>
        <w:t xml:space="preserve"> </w:t>
      </w:r>
      <w:r>
        <w:t>main</w:t>
      </w:r>
      <w:r>
        <w:rPr>
          <w:spacing w:val="-5"/>
        </w:rPr>
        <w:t xml:space="preserve"> </w:t>
      </w:r>
      <w:r>
        <w:t>router,</w:t>
      </w:r>
      <w:r>
        <w:rPr>
          <w:spacing w:val="-7"/>
        </w:rPr>
        <w:t xml:space="preserve"> </w:t>
      </w:r>
      <w:r>
        <w:t>how</w:t>
      </w:r>
      <w:r>
        <w:rPr>
          <w:spacing w:val="-7"/>
        </w:rPr>
        <w:t xml:space="preserve"> </w:t>
      </w:r>
      <w:r>
        <w:t>does</w:t>
      </w:r>
      <w:r>
        <w:rPr>
          <w:spacing w:val="-5"/>
        </w:rPr>
        <w:t xml:space="preserve"> </w:t>
      </w:r>
      <w:r>
        <w:t>it</w:t>
      </w:r>
      <w:r>
        <w:rPr>
          <w:spacing w:val="-6"/>
        </w:rPr>
        <w:t xml:space="preserve"> </w:t>
      </w:r>
      <w:r>
        <w:t>know</w:t>
      </w:r>
      <w:r>
        <w:rPr>
          <w:spacing w:val="-6"/>
        </w:rPr>
        <w:t xml:space="preserve"> </w:t>
      </w:r>
      <w:r>
        <w:t>which</w:t>
      </w:r>
      <w:r>
        <w:rPr>
          <w:spacing w:val="-6"/>
        </w:rPr>
        <w:t xml:space="preserve"> </w:t>
      </w:r>
      <w:r>
        <w:t>subnet</w:t>
      </w:r>
      <w:r>
        <w:rPr>
          <w:spacing w:val="-5"/>
        </w:rPr>
        <w:t xml:space="preserve"> </w:t>
      </w:r>
      <w:r>
        <w:t>(Ethernet)</w:t>
      </w:r>
      <w:r>
        <w:rPr>
          <w:spacing w:val="-6"/>
        </w:rPr>
        <w:t xml:space="preserve"> </w:t>
      </w:r>
      <w:r>
        <w:t>to</w:t>
      </w:r>
      <w:r>
        <w:rPr>
          <w:spacing w:val="-3"/>
        </w:rPr>
        <w:t xml:space="preserve"> </w:t>
      </w:r>
      <w:r>
        <w:t>give</w:t>
      </w:r>
      <w:r>
        <w:rPr>
          <w:spacing w:val="-6"/>
        </w:rPr>
        <w:t xml:space="preserve"> </w:t>
      </w:r>
      <w:r>
        <w:t>it</w:t>
      </w:r>
      <w:r>
        <w:rPr>
          <w:spacing w:val="-6"/>
        </w:rPr>
        <w:t xml:space="preserve"> </w:t>
      </w:r>
      <w:r>
        <w:t>to?</w:t>
      </w:r>
      <w:r>
        <w:rPr>
          <w:spacing w:val="-4"/>
        </w:rPr>
        <w:t xml:space="preserve"> </w:t>
      </w:r>
      <w:r>
        <w:t xml:space="preserve">To implement </w:t>
      </w:r>
      <w:proofErr w:type="spellStart"/>
      <w:r>
        <w:t>subnetting</w:t>
      </w:r>
      <w:proofErr w:type="spellEnd"/>
      <w:r>
        <w:t xml:space="preserve">, the main router needs a </w:t>
      </w:r>
      <w:r>
        <w:rPr>
          <w:b/>
        </w:rPr>
        <w:t>subnet mask</w:t>
      </w:r>
      <w:r>
        <w:rPr>
          <w:b/>
          <w:spacing w:val="12"/>
        </w:rPr>
        <w:t xml:space="preserve"> </w:t>
      </w:r>
      <w:r>
        <w:t xml:space="preserve">that indicates the split between </w:t>
      </w:r>
      <w:proofErr w:type="gramStart"/>
      <w:r>
        <w:t>network</w:t>
      </w:r>
      <w:proofErr w:type="gramEnd"/>
    </w:p>
    <w:p w:rsidR="00EC386C" w:rsidRDefault="007E434C">
      <w:pPr>
        <w:pStyle w:val="BodyText"/>
        <w:ind w:left="135"/>
        <w:jc w:val="both"/>
      </w:pPr>
      <w:r>
        <w:t xml:space="preserve">+ </w:t>
      </w:r>
      <w:proofErr w:type="gramStart"/>
      <w:r>
        <w:t>subnet</w:t>
      </w:r>
      <w:proofErr w:type="gramEnd"/>
      <w:r>
        <w:t xml:space="preserve"> number and host.</w:t>
      </w:r>
    </w:p>
    <w:p w:rsidR="00EC386C" w:rsidRDefault="00EC386C">
      <w:pPr>
        <w:pStyle w:val="BodyText"/>
        <w:spacing w:before="3"/>
      </w:pPr>
    </w:p>
    <w:p w:rsidR="00EC386C" w:rsidRDefault="007E434C">
      <w:pPr>
        <w:ind w:left="140"/>
        <w:jc w:val="both"/>
        <w:rPr>
          <w:b/>
          <w:sz w:val="24"/>
        </w:rPr>
      </w:pPr>
      <w:r>
        <w:rPr>
          <w:b/>
          <w:color w:val="121213"/>
          <w:sz w:val="24"/>
        </w:rPr>
        <w:t>Subnet Mask:</w:t>
      </w:r>
    </w:p>
    <w:p w:rsidR="00EC386C" w:rsidRDefault="00EC386C">
      <w:pPr>
        <w:pStyle w:val="BodyText"/>
        <w:spacing w:before="4"/>
        <w:rPr>
          <w:b/>
        </w:rPr>
      </w:pPr>
    </w:p>
    <w:p w:rsidR="00EC386C" w:rsidRDefault="007E434C">
      <w:pPr>
        <w:pStyle w:val="BodyText"/>
        <w:spacing w:before="1"/>
        <w:ind w:left="140" w:right="137"/>
        <w:jc w:val="both"/>
      </w:pPr>
      <w:r>
        <w:rPr>
          <w:color w:val="434343"/>
        </w:rPr>
        <w:t>The 32-bit IP address contains information about the host and its network. It is very necessary to distinguish</w:t>
      </w:r>
      <w:r>
        <w:rPr>
          <w:color w:val="434343"/>
          <w:spacing w:val="-6"/>
        </w:rPr>
        <w:t xml:space="preserve"> </w:t>
      </w:r>
      <w:r>
        <w:rPr>
          <w:color w:val="434343"/>
        </w:rPr>
        <w:t>both.</w:t>
      </w:r>
      <w:r>
        <w:rPr>
          <w:color w:val="434343"/>
          <w:spacing w:val="-6"/>
        </w:rPr>
        <w:t xml:space="preserve"> </w:t>
      </w:r>
      <w:r>
        <w:rPr>
          <w:color w:val="434343"/>
        </w:rPr>
        <w:t>For</w:t>
      </w:r>
      <w:r>
        <w:rPr>
          <w:color w:val="434343"/>
          <w:spacing w:val="-7"/>
        </w:rPr>
        <w:t xml:space="preserve"> </w:t>
      </w:r>
      <w:r>
        <w:rPr>
          <w:color w:val="434343"/>
        </w:rPr>
        <w:t>this,</w:t>
      </w:r>
      <w:r>
        <w:rPr>
          <w:color w:val="434343"/>
          <w:spacing w:val="-7"/>
        </w:rPr>
        <w:t xml:space="preserve"> </w:t>
      </w:r>
      <w:r>
        <w:rPr>
          <w:color w:val="434343"/>
        </w:rPr>
        <w:t>routers</w:t>
      </w:r>
      <w:r>
        <w:rPr>
          <w:color w:val="434343"/>
          <w:spacing w:val="-7"/>
        </w:rPr>
        <w:t xml:space="preserve"> </w:t>
      </w:r>
      <w:r>
        <w:rPr>
          <w:color w:val="434343"/>
        </w:rPr>
        <w:t>use</w:t>
      </w:r>
      <w:r>
        <w:rPr>
          <w:color w:val="434343"/>
          <w:spacing w:val="-7"/>
        </w:rPr>
        <w:t xml:space="preserve"> </w:t>
      </w:r>
      <w:r>
        <w:rPr>
          <w:color w:val="434343"/>
        </w:rPr>
        <w:t>Subnet</w:t>
      </w:r>
      <w:r>
        <w:rPr>
          <w:color w:val="434343"/>
          <w:spacing w:val="-5"/>
        </w:rPr>
        <w:t xml:space="preserve"> </w:t>
      </w:r>
      <w:r>
        <w:rPr>
          <w:color w:val="434343"/>
        </w:rPr>
        <w:t>Mask,</w:t>
      </w:r>
      <w:r>
        <w:rPr>
          <w:color w:val="434343"/>
          <w:spacing w:val="-6"/>
        </w:rPr>
        <w:t xml:space="preserve"> </w:t>
      </w:r>
      <w:r>
        <w:rPr>
          <w:color w:val="434343"/>
        </w:rPr>
        <w:t>which</w:t>
      </w:r>
      <w:r>
        <w:rPr>
          <w:color w:val="434343"/>
          <w:spacing w:val="-6"/>
        </w:rPr>
        <w:t xml:space="preserve"> </w:t>
      </w:r>
      <w:r>
        <w:rPr>
          <w:color w:val="434343"/>
        </w:rPr>
        <w:t>is</w:t>
      </w:r>
      <w:r>
        <w:rPr>
          <w:color w:val="434343"/>
          <w:spacing w:val="-5"/>
        </w:rPr>
        <w:t xml:space="preserve"> </w:t>
      </w:r>
      <w:r>
        <w:rPr>
          <w:color w:val="434343"/>
        </w:rPr>
        <w:t>as</w:t>
      </w:r>
      <w:r>
        <w:rPr>
          <w:color w:val="434343"/>
          <w:spacing w:val="-6"/>
        </w:rPr>
        <w:t xml:space="preserve"> </w:t>
      </w:r>
      <w:r>
        <w:rPr>
          <w:color w:val="434343"/>
        </w:rPr>
        <w:t>long</w:t>
      </w:r>
      <w:r>
        <w:rPr>
          <w:color w:val="434343"/>
          <w:spacing w:val="-8"/>
        </w:rPr>
        <w:t xml:space="preserve"> </w:t>
      </w:r>
      <w:r>
        <w:rPr>
          <w:color w:val="434343"/>
        </w:rPr>
        <w:t>as</w:t>
      </w:r>
      <w:r>
        <w:rPr>
          <w:color w:val="434343"/>
          <w:spacing w:val="-5"/>
        </w:rPr>
        <w:t xml:space="preserve"> </w:t>
      </w:r>
      <w:r>
        <w:rPr>
          <w:color w:val="434343"/>
        </w:rPr>
        <w:t>the</w:t>
      </w:r>
      <w:r>
        <w:rPr>
          <w:color w:val="434343"/>
          <w:spacing w:val="-7"/>
        </w:rPr>
        <w:t xml:space="preserve"> </w:t>
      </w:r>
      <w:r>
        <w:rPr>
          <w:color w:val="434343"/>
        </w:rPr>
        <w:t>size</w:t>
      </w:r>
      <w:r>
        <w:rPr>
          <w:color w:val="434343"/>
          <w:spacing w:val="-7"/>
        </w:rPr>
        <w:t xml:space="preserve"> </w:t>
      </w:r>
      <w:r>
        <w:rPr>
          <w:color w:val="434343"/>
        </w:rPr>
        <w:t>of</w:t>
      </w:r>
      <w:r>
        <w:rPr>
          <w:color w:val="434343"/>
          <w:spacing w:val="-6"/>
        </w:rPr>
        <w:t xml:space="preserve"> </w:t>
      </w:r>
      <w:r>
        <w:rPr>
          <w:color w:val="434343"/>
        </w:rPr>
        <w:t>the</w:t>
      </w:r>
      <w:r>
        <w:rPr>
          <w:color w:val="434343"/>
          <w:spacing w:val="-7"/>
        </w:rPr>
        <w:t xml:space="preserve"> </w:t>
      </w:r>
      <w:r>
        <w:rPr>
          <w:color w:val="434343"/>
        </w:rPr>
        <w:t>network</w:t>
      </w:r>
      <w:r>
        <w:rPr>
          <w:color w:val="434343"/>
          <w:spacing w:val="-7"/>
        </w:rPr>
        <w:t xml:space="preserve"> </w:t>
      </w:r>
      <w:r>
        <w:rPr>
          <w:color w:val="434343"/>
        </w:rPr>
        <w:t>address in</w:t>
      </w:r>
      <w:r>
        <w:rPr>
          <w:color w:val="434343"/>
          <w:spacing w:val="-12"/>
        </w:rPr>
        <w:t xml:space="preserve"> </w:t>
      </w:r>
      <w:r>
        <w:rPr>
          <w:color w:val="434343"/>
        </w:rPr>
        <w:t>the</w:t>
      </w:r>
      <w:r>
        <w:rPr>
          <w:color w:val="434343"/>
          <w:spacing w:val="-9"/>
        </w:rPr>
        <w:t xml:space="preserve"> </w:t>
      </w:r>
      <w:r>
        <w:rPr>
          <w:color w:val="434343"/>
          <w:spacing w:val="-3"/>
        </w:rPr>
        <w:t>IP</w:t>
      </w:r>
      <w:r>
        <w:rPr>
          <w:color w:val="434343"/>
          <w:spacing w:val="-10"/>
        </w:rPr>
        <w:t xml:space="preserve"> </w:t>
      </w:r>
      <w:r>
        <w:rPr>
          <w:color w:val="434343"/>
        </w:rPr>
        <w:t>address.</w:t>
      </w:r>
      <w:r>
        <w:rPr>
          <w:color w:val="434343"/>
          <w:spacing w:val="-12"/>
        </w:rPr>
        <w:t xml:space="preserve"> </w:t>
      </w:r>
      <w:r>
        <w:rPr>
          <w:color w:val="434343"/>
        </w:rPr>
        <w:t>Subnet</w:t>
      </w:r>
      <w:r>
        <w:rPr>
          <w:color w:val="434343"/>
          <w:spacing w:val="-11"/>
        </w:rPr>
        <w:t xml:space="preserve"> </w:t>
      </w:r>
      <w:r>
        <w:rPr>
          <w:color w:val="434343"/>
        </w:rPr>
        <w:t>Mask</w:t>
      </w:r>
      <w:r>
        <w:rPr>
          <w:color w:val="434343"/>
          <w:spacing w:val="-11"/>
        </w:rPr>
        <w:t xml:space="preserve"> </w:t>
      </w:r>
      <w:r>
        <w:rPr>
          <w:color w:val="434343"/>
        </w:rPr>
        <w:t>is</w:t>
      </w:r>
      <w:r>
        <w:rPr>
          <w:color w:val="434343"/>
          <w:spacing w:val="-11"/>
        </w:rPr>
        <w:t xml:space="preserve"> </w:t>
      </w:r>
      <w:r>
        <w:rPr>
          <w:color w:val="434343"/>
        </w:rPr>
        <w:t>also</w:t>
      </w:r>
      <w:r>
        <w:rPr>
          <w:color w:val="434343"/>
          <w:spacing w:val="-10"/>
        </w:rPr>
        <w:t xml:space="preserve"> </w:t>
      </w:r>
      <w:r>
        <w:rPr>
          <w:color w:val="434343"/>
        </w:rPr>
        <w:t>32</w:t>
      </w:r>
      <w:r>
        <w:rPr>
          <w:color w:val="434343"/>
          <w:spacing w:val="-11"/>
        </w:rPr>
        <w:t xml:space="preserve"> </w:t>
      </w:r>
      <w:r>
        <w:rPr>
          <w:color w:val="434343"/>
        </w:rPr>
        <w:t>bits</w:t>
      </w:r>
      <w:r>
        <w:rPr>
          <w:color w:val="434343"/>
          <w:spacing w:val="-11"/>
        </w:rPr>
        <w:t xml:space="preserve"> </w:t>
      </w:r>
      <w:r>
        <w:rPr>
          <w:color w:val="434343"/>
        </w:rPr>
        <w:t>long.</w:t>
      </w:r>
      <w:r>
        <w:rPr>
          <w:color w:val="434343"/>
          <w:spacing w:val="-14"/>
        </w:rPr>
        <w:t xml:space="preserve"> </w:t>
      </w:r>
      <w:r>
        <w:rPr>
          <w:color w:val="434343"/>
        </w:rPr>
        <w:t>If</w:t>
      </w:r>
      <w:r>
        <w:rPr>
          <w:color w:val="434343"/>
          <w:spacing w:val="-12"/>
        </w:rPr>
        <w:t xml:space="preserve"> </w:t>
      </w:r>
      <w:r>
        <w:rPr>
          <w:color w:val="434343"/>
        </w:rPr>
        <w:t>the</w:t>
      </w:r>
      <w:r>
        <w:rPr>
          <w:color w:val="434343"/>
          <w:spacing w:val="-9"/>
        </w:rPr>
        <w:t xml:space="preserve"> </w:t>
      </w:r>
      <w:r>
        <w:rPr>
          <w:color w:val="434343"/>
        </w:rPr>
        <w:t>IP</w:t>
      </w:r>
      <w:r>
        <w:rPr>
          <w:color w:val="434343"/>
          <w:spacing w:val="-11"/>
        </w:rPr>
        <w:t xml:space="preserve"> </w:t>
      </w:r>
      <w:r>
        <w:rPr>
          <w:color w:val="434343"/>
        </w:rPr>
        <w:t>address</w:t>
      </w:r>
      <w:r>
        <w:rPr>
          <w:color w:val="434343"/>
          <w:spacing w:val="-11"/>
        </w:rPr>
        <w:t xml:space="preserve"> </w:t>
      </w:r>
      <w:r>
        <w:rPr>
          <w:color w:val="434343"/>
        </w:rPr>
        <w:t>in</w:t>
      </w:r>
      <w:r>
        <w:rPr>
          <w:color w:val="434343"/>
          <w:spacing w:val="-11"/>
        </w:rPr>
        <w:t xml:space="preserve"> </w:t>
      </w:r>
      <w:r>
        <w:rPr>
          <w:color w:val="434343"/>
        </w:rPr>
        <w:t>binary</w:t>
      </w:r>
      <w:r>
        <w:rPr>
          <w:color w:val="434343"/>
          <w:spacing w:val="-13"/>
        </w:rPr>
        <w:t xml:space="preserve"> </w:t>
      </w:r>
      <w:r>
        <w:rPr>
          <w:color w:val="434343"/>
        </w:rPr>
        <w:t>is</w:t>
      </w:r>
      <w:r>
        <w:rPr>
          <w:color w:val="434343"/>
          <w:spacing w:val="-11"/>
        </w:rPr>
        <w:t xml:space="preserve"> </w:t>
      </w:r>
      <w:proofErr w:type="spellStart"/>
      <w:r>
        <w:rPr>
          <w:color w:val="434343"/>
        </w:rPr>
        <w:t>ANDed</w:t>
      </w:r>
      <w:proofErr w:type="spellEnd"/>
      <w:r>
        <w:rPr>
          <w:color w:val="434343"/>
          <w:spacing w:val="-11"/>
        </w:rPr>
        <w:t xml:space="preserve"> </w:t>
      </w:r>
      <w:r>
        <w:rPr>
          <w:color w:val="434343"/>
        </w:rPr>
        <w:t>with</w:t>
      </w:r>
      <w:r>
        <w:rPr>
          <w:color w:val="434343"/>
          <w:spacing w:val="-11"/>
        </w:rPr>
        <w:t xml:space="preserve"> </w:t>
      </w:r>
      <w:r>
        <w:rPr>
          <w:color w:val="434343"/>
        </w:rPr>
        <w:t>its</w:t>
      </w:r>
      <w:r>
        <w:rPr>
          <w:color w:val="434343"/>
          <w:spacing w:val="-13"/>
        </w:rPr>
        <w:t xml:space="preserve"> </w:t>
      </w:r>
      <w:r>
        <w:rPr>
          <w:color w:val="434343"/>
        </w:rPr>
        <w:t>Subnet Mask,</w:t>
      </w:r>
      <w:r>
        <w:rPr>
          <w:color w:val="434343"/>
          <w:spacing w:val="-8"/>
        </w:rPr>
        <w:t xml:space="preserve"> </w:t>
      </w:r>
      <w:r>
        <w:rPr>
          <w:color w:val="434343"/>
        </w:rPr>
        <w:t>the</w:t>
      </w:r>
      <w:r>
        <w:rPr>
          <w:color w:val="434343"/>
          <w:spacing w:val="-9"/>
        </w:rPr>
        <w:t xml:space="preserve"> </w:t>
      </w:r>
      <w:r>
        <w:rPr>
          <w:color w:val="434343"/>
        </w:rPr>
        <w:t>result</w:t>
      </w:r>
      <w:r>
        <w:rPr>
          <w:color w:val="434343"/>
          <w:spacing w:val="-5"/>
        </w:rPr>
        <w:t xml:space="preserve"> </w:t>
      </w:r>
      <w:r>
        <w:rPr>
          <w:color w:val="434343"/>
        </w:rPr>
        <w:t>yields</w:t>
      </w:r>
      <w:r>
        <w:rPr>
          <w:color w:val="434343"/>
          <w:spacing w:val="-8"/>
        </w:rPr>
        <w:t xml:space="preserve"> </w:t>
      </w:r>
      <w:r>
        <w:rPr>
          <w:color w:val="434343"/>
        </w:rPr>
        <w:t>the</w:t>
      </w:r>
      <w:r>
        <w:rPr>
          <w:color w:val="434343"/>
          <w:spacing w:val="-10"/>
        </w:rPr>
        <w:t xml:space="preserve"> </w:t>
      </w:r>
      <w:r>
        <w:rPr>
          <w:color w:val="434343"/>
        </w:rPr>
        <w:t>Network</w:t>
      </w:r>
      <w:r>
        <w:rPr>
          <w:color w:val="434343"/>
          <w:spacing w:val="-6"/>
        </w:rPr>
        <w:t xml:space="preserve"> </w:t>
      </w:r>
      <w:r>
        <w:rPr>
          <w:color w:val="434343"/>
        </w:rPr>
        <w:t>address.</w:t>
      </w:r>
      <w:r>
        <w:rPr>
          <w:color w:val="434343"/>
          <w:spacing w:val="-6"/>
        </w:rPr>
        <w:t xml:space="preserve"> </w:t>
      </w:r>
      <w:r>
        <w:rPr>
          <w:color w:val="434343"/>
        </w:rPr>
        <w:t>For</w:t>
      </w:r>
      <w:r>
        <w:rPr>
          <w:color w:val="434343"/>
          <w:spacing w:val="-9"/>
        </w:rPr>
        <w:t xml:space="preserve"> </w:t>
      </w:r>
      <w:r>
        <w:rPr>
          <w:color w:val="434343"/>
        </w:rPr>
        <w:t>example,</w:t>
      </w:r>
      <w:r>
        <w:rPr>
          <w:color w:val="434343"/>
          <w:spacing w:val="-9"/>
        </w:rPr>
        <w:t xml:space="preserve"> </w:t>
      </w:r>
      <w:r>
        <w:rPr>
          <w:color w:val="434343"/>
        </w:rPr>
        <w:t>say</w:t>
      </w:r>
      <w:r>
        <w:rPr>
          <w:color w:val="434343"/>
          <w:spacing w:val="-16"/>
        </w:rPr>
        <w:t xml:space="preserve"> </w:t>
      </w:r>
      <w:r>
        <w:rPr>
          <w:color w:val="434343"/>
        </w:rPr>
        <w:t>the</w:t>
      </w:r>
      <w:r>
        <w:rPr>
          <w:color w:val="434343"/>
          <w:spacing w:val="-6"/>
        </w:rPr>
        <w:t xml:space="preserve"> </w:t>
      </w:r>
      <w:r>
        <w:rPr>
          <w:color w:val="434343"/>
          <w:spacing w:val="-3"/>
        </w:rPr>
        <w:t>IP</w:t>
      </w:r>
      <w:r>
        <w:rPr>
          <w:color w:val="434343"/>
          <w:spacing w:val="-6"/>
        </w:rPr>
        <w:t xml:space="preserve"> </w:t>
      </w:r>
      <w:r>
        <w:rPr>
          <w:color w:val="434343"/>
        </w:rPr>
        <w:t>Address</w:t>
      </w:r>
      <w:r>
        <w:rPr>
          <w:color w:val="434343"/>
          <w:spacing w:val="-8"/>
        </w:rPr>
        <w:t xml:space="preserve"> </w:t>
      </w:r>
      <w:r>
        <w:rPr>
          <w:color w:val="434343"/>
        </w:rPr>
        <w:t>is</w:t>
      </w:r>
      <w:r>
        <w:rPr>
          <w:color w:val="434343"/>
          <w:spacing w:val="-8"/>
        </w:rPr>
        <w:t xml:space="preserve"> </w:t>
      </w:r>
      <w:r>
        <w:rPr>
          <w:color w:val="434343"/>
        </w:rPr>
        <w:t>192.168.1.152</w:t>
      </w:r>
      <w:r>
        <w:rPr>
          <w:color w:val="434343"/>
          <w:spacing w:val="-9"/>
        </w:rPr>
        <w:t xml:space="preserve"> </w:t>
      </w:r>
      <w:r>
        <w:rPr>
          <w:color w:val="434343"/>
        </w:rPr>
        <w:t>and</w:t>
      </w:r>
      <w:r>
        <w:rPr>
          <w:color w:val="434343"/>
          <w:spacing w:val="-9"/>
        </w:rPr>
        <w:t xml:space="preserve"> </w:t>
      </w:r>
      <w:r>
        <w:rPr>
          <w:color w:val="434343"/>
        </w:rPr>
        <w:t>the Subnet Mask is 255.255.255.0</w:t>
      </w:r>
      <w:r>
        <w:rPr>
          <w:color w:val="434343"/>
          <w:spacing w:val="-1"/>
        </w:rPr>
        <w:t xml:space="preserve"> </w:t>
      </w:r>
      <w:r>
        <w:rPr>
          <w:color w:val="434343"/>
        </w:rPr>
        <w:t>then:</w:t>
      </w:r>
    </w:p>
    <w:p w:rsidR="00EC386C" w:rsidRDefault="00EC386C">
      <w:pPr>
        <w:jc w:val="both"/>
        <w:sectPr w:rsidR="00EC386C">
          <w:pgSz w:w="11910" w:h="16840"/>
          <w:pgMar w:top="1120" w:right="940" w:bottom="280" w:left="940" w:header="720" w:footer="720" w:gutter="0"/>
          <w:cols w:space="720"/>
        </w:sectPr>
      </w:pPr>
    </w:p>
    <w:p w:rsidR="00EC386C" w:rsidRDefault="007E434C">
      <w:pPr>
        <w:pStyle w:val="BodyText"/>
        <w:ind w:left="140"/>
        <w:rPr>
          <w:sz w:val="20"/>
        </w:rPr>
      </w:pPr>
      <w:r>
        <w:rPr>
          <w:noProof/>
          <w:sz w:val="20"/>
          <w:lang w:bidi="ar-SA"/>
        </w:rPr>
        <w:lastRenderedPageBreak/>
        <w:drawing>
          <wp:inline distT="0" distB="0" distL="0" distR="0">
            <wp:extent cx="5334718" cy="838200"/>
            <wp:effectExtent l="0" t="0" r="0" b="0"/>
            <wp:docPr id="31"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6.jpeg"/>
                    <pic:cNvPicPr/>
                  </pic:nvPicPr>
                  <pic:blipFill>
                    <a:blip r:embed="rId20" cstate="print"/>
                    <a:stretch>
                      <a:fillRect/>
                    </a:stretch>
                  </pic:blipFill>
                  <pic:spPr>
                    <a:xfrm>
                      <a:off x="0" y="0"/>
                      <a:ext cx="5334718" cy="838200"/>
                    </a:xfrm>
                    <a:prstGeom prst="rect">
                      <a:avLst/>
                    </a:prstGeom>
                  </pic:spPr>
                </pic:pic>
              </a:graphicData>
            </a:graphic>
          </wp:inline>
        </w:drawing>
      </w:r>
    </w:p>
    <w:p w:rsidR="00EC386C" w:rsidRDefault="00EC386C">
      <w:pPr>
        <w:pStyle w:val="BodyText"/>
        <w:spacing w:before="5"/>
        <w:rPr>
          <w:sz w:val="21"/>
        </w:rPr>
      </w:pPr>
    </w:p>
    <w:p w:rsidR="00EC386C" w:rsidRDefault="007E434C">
      <w:pPr>
        <w:pStyle w:val="BodyText"/>
        <w:spacing w:before="90"/>
        <w:ind w:left="140" w:right="138"/>
        <w:jc w:val="both"/>
      </w:pPr>
      <w:r>
        <w:rPr>
          <w:color w:val="434343"/>
        </w:rPr>
        <w:t xml:space="preserve">This way the Subnet Mask helps extract the Network ID and the Host from an </w:t>
      </w:r>
      <w:r>
        <w:rPr>
          <w:color w:val="434343"/>
          <w:spacing w:val="-3"/>
        </w:rPr>
        <w:t xml:space="preserve">IP </w:t>
      </w:r>
      <w:r>
        <w:rPr>
          <w:color w:val="434343"/>
        </w:rPr>
        <w:t xml:space="preserve">Address. </w:t>
      </w:r>
      <w:r>
        <w:rPr>
          <w:color w:val="434343"/>
          <w:spacing w:val="-3"/>
        </w:rPr>
        <w:t xml:space="preserve">It </w:t>
      </w:r>
      <w:r>
        <w:rPr>
          <w:color w:val="434343"/>
        </w:rPr>
        <w:t>can be identified</w:t>
      </w:r>
      <w:r>
        <w:rPr>
          <w:color w:val="434343"/>
          <w:spacing w:val="-4"/>
        </w:rPr>
        <w:t xml:space="preserve"> </w:t>
      </w:r>
      <w:r>
        <w:rPr>
          <w:color w:val="434343"/>
        </w:rPr>
        <w:t>now</w:t>
      </w:r>
      <w:r>
        <w:rPr>
          <w:color w:val="434343"/>
          <w:spacing w:val="-3"/>
        </w:rPr>
        <w:t xml:space="preserve"> </w:t>
      </w:r>
      <w:r>
        <w:rPr>
          <w:color w:val="434343"/>
        </w:rPr>
        <w:t>that</w:t>
      </w:r>
      <w:r>
        <w:rPr>
          <w:color w:val="434343"/>
          <w:spacing w:val="-4"/>
        </w:rPr>
        <w:t xml:space="preserve"> </w:t>
      </w:r>
      <w:r>
        <w:rPr>
          <w:color w:val="434343"/>
        </w:rPr>
        <w:t>192.168.1.0</w:t>
      </w:r>
      <w:r>
        <w:rPr>
          <w:color w:val="434343"/>
          <w:spacing w:val="-3"/>
        </w:rPr>
        <w:t xml:space="preserve"> </w:t>
      </w:r>
      <w:r>
        <w:rPr>
          <w:color w:val="434343"/>
        </w:rPr>
        <w:t>is</w:t>
      </w:r>
      <w:r>
        <w:rPr>
          <w:color w:val="434343"/>
          <w:spacing w:val="-3"/>
        </w:rPr>
        <w:t xml:space="preserve"> </w:t>
      </w:r>
      <w:r>
        <w:rPr>
          <w:color w:val="434343"/>
        </w:rPr>
        <w:t>the</w:t>
      </w:r>
      <w:r>
        <w:rPr>
          <w:color w:val="434343"/>
          <w:spacing w:val="-3"/>
        </w:rPr>
        <w:t xml:space="preserve"> </w:t>
      </w:r>
      <w:r>
        <w:rPr>
          <w:color w:val="434343"/>
        </w:rPr>
        <w:t>Network</w:t>
      </w:r>
      <w:r>
        <w:rPr>
          <w:color w:val="434343"/>
          <w:spacing w:val="-4"/>
        </w:rPr>
        <w:t xml:space="preserve"> </w:t>
      </w:r>
      <w:r>
        <w:rPr>
          <w:color w:val="434343"/>
        </w:rPr>
        <w:t>number</w:t>
      </w:r>
      <w:r>
        <w:rPr>
          <w:color w:val="434343"/>
          <w:spacing w:val="-5"/>
        </w:rPr>
        <w:t xml:space="preserve"> </w:t>
      </w:r>
      <w:r>
        <w:rPr>
          <w:color w:val="434343"/>
        </w:rPr>
        <w:t>and</w:t>
      </w:r>
      <w:r>
        <w:rPr>
          <w:color w:val="434343"/>
          <w:spacing w:val="-3"/>
        </w:rPr>
        <w:t xml:space="preserve"> </w:t>
      </w:r>
      <w:r>
        <w:rPr>
          <w:color w:val="434343"/>
        </w:rPr>
        <w:t>192.168.1.152</w:t>
      </w:r>
      <w:r>
        <w:rPr>
          <w:color w:val="434343"/>
          <w:spacing w:val="-1"/>
        </w:rPr>
        <w:t xml:space="preserve"> </w:t>
      </w:r>
      <w:r>
        <w:rPr>
          <w:color w:val="434343"/>
        </w:rPr>
        <w:t>is</w:t>
      </w:r>
      <w:r>
        <w:rPr>
          <w:color w:val="434343"/>
          <w:spacing w:val="-2"/>
        </w:rPr>
        <w:t xml:space="preserve"> </w:t>
      </w:r>
      <w:r>
        <w:rPr>
          <w:color w:val="434343"/>
        </w:rPr>
        <w:t>the</w:t>
      </w:r>
      <w:r>
        <w:rPr>
          <w:color w:val="434343"/>
          <w:spacing w:val="-3"/>
        </w:rPr>
        <w:t xml:space="preserve"> </w:t>
      </w:r>
      <w:r>
        <w:rPr>
          <w:color w:val="434343"/>
        </w:rPr>
        <w:t>host</w:t>
      </w:r>
      <w:r>
        <w:rPr>
          <w:color w:val="434343"/>
          <w:spacing w:val="-3"/>
        </w:rPr>
        <w:t xml:space="preserve"> </w:t>
      </w:r>
      <w:r>
        <w:rPr>
          <w:color w:val="434343"/>
        </w:rPr>
        <w:t>on</w:t>
      </w:r>
      <w:r>
        <w:rPr>
          <w:color w:val="434343"/>
          <w:spacing w:val="-3"/>
        </w:rPr>
        <w:t xml:space="preserve"> </w:t>
      </w:r>
      <w:r>
        <w:rPr>
          <w:color w:val="434343"/>
        </w:rPr>
        <w:t>that</w:t>
      </w:r>
      <w:r>
        <w:rPr>
          <w:color w:val="434343"/>
          <w:spacing w:val="-4"/>
        </w:rPr>
        <w:t xml:space="preserve"> </w:t>
      </w:r>
      <w:r>
        <w:rPr>
          <w:color w:val="434343"/>
        </w:rPr>
        <w:t>network.</w:t>
      </w:r>
    </w:p>
    <w:p w:rsidR="00EC386C" w:rsidRDefault="00EC386C">
      <w:pPr>
        <w:pStyle w:val="BodyText"/>
        <w:spacing w:before="3"/>
      </w:pPr>
    </w:p>
    <w:p w:rsidR="00EC386C" w:rsidRDefault="007E434C">
      <w:pPr>
        <w:pStyle w:val="Heading2"/>
        <w:numPr>
          <w:ilvl w:val="0"/>
          <w:numId w:val="9"/>
        </w:numPr>
        <w:tabs>
          <w:tab w:val="left" w:pos="391"/>
        </w:tabs>
        <w:ind w:left="390" w:hanging="256"/>
      </w:pPr>
      <w:r>
        <w:t xml:space="preserve">CIDR—Classless </w:t>
      </w:r>
      <w:proofErr w:type="spellStart"/>
      <w:r>
        <w:t>InterDomain</w:t>
      </w:r>
      <w:proofErr w:type="spellEnd"/>
      <w:r>
        <w:t xml:space="preserve"> Routing</w:t>
      </w:r>
    </w:p>
    <w:p w:rsidR="00EC386C" w:rsidRDefault="00EC386C">
      <w:pPr>
        <w:pStyle w:val="BodyText"/>
        <w:spacing w:before="4"/>
        <w:rPr>
          <w:b/>
        </w:rPr>
      </w:pPr>
    </w:p>
    <w:p w:rsidR="00EC386C" w:rsidRDefault="007E434C">
      <w:pPr>
        <w:pStyle w:val="BodyText"/>
        <w:spacing w:before="1"/>
        <w:ind w:left="140" w:right="136"/>
        <w:jc w:val="both"/>
      </w:pPr>
      <w:r>
        <w:rPr>
          <w:color w:val="212121"/>
        </w:rPr>
        <w:t>CIDR</w:t>
      </w:r>
      <w:r>
        <w:rPr>
          <w:color w:val="212121"/>
          <w:spacing w:val="-8"/>
        </w:rPr>
        <w:t xml:space="preserve"> </w:t>
      </w:r>
      <w:r>
        <w:rPr>
          <w:color w:val="212121"/>
        </w:rPr>
        <w:t>stands</w:t>
      </w:r>
      <w:r>
        <w:rPr>
          <w:color w:val="212121"/>
          <w:spacing w:val="-9"/>
        </w:rPr>
        <w:t xml:space="preserve"> </w:t>
      </w:r>
      <w:r>
        <w:rPr>
          <w:color w:val="212121"/>
        </w:rPr>
        <w:t>for</w:t>
      </w:r>
      <w:r>
        <w:rPr>
          <w:color w:val="212121"/>
          <w:spacing w:val="-10"/>
        </w:rPr>
        <w:t xml:space="preserve"> </w:t>
      </w:r>
      <w:r>
        <w:rPr>
          <w:color w:val="212121"/>
        </w:rPr>
        <w:t>Classless</w:t>
      </w:r>
      <w:r>
        <w:rPr>
          <w:color w:val="212121"/>
          <w:spacing w:val="-6"/>
        </w:rPr>
        <w:t xml:space="preserve"> </w:t>
      </w:r>
      <w:r>
        <w:rPr>
          <w:color w:val="212121"/>
        </w:rPr>
        <w:t>Inter-Domain</w:t>
      </w:r>
      <w:r>
        <w:rPr>
          <w:color w:val="212121"/>
          <w:spacing w:val="-9"/>
        </w:rPr>
        <w:t xml:space="preserve"> </w:t>
      </w:r>
      <w:r>
        <w:rPr>
          <w:color w:val="212121"/>
        </w:rPr>
        <w:t>Routing</w:t>
      </w:r>
      <w:r>
        <w:rPr>
          <w:color w:val="212121"/>
          <w:spacing w:val="-11"/>
        </w:rPr>
        <w:t xml:space="preserve"> </w:t>
      </w:r>
      <w:r>
        <w:rPr>
          <w:color w:val="212121"/>
        </w:rPr>
        <w:t>and</w:t>
      </w:r>
      <w:r>
        <w:rPr>
          <w:color w:val="212121"/>
          <w:spacing w:val="-9"/>
        </w:rPr>
        <w:t xml:space="preserve"> </w:t>
      </w:r>
      <w:r>
        <w:rPr>
          <w:color w:val="212121"/>
        </w:rPr>
        <w:t>is</w:t>
      </w:r>
      <w:r>
        <w:rPr>
          <w:color w:val="212121"/>
          <w:spacing w:val="-8"/>
        </w:rPr>
        <w:t xml:space="preserve"> </w:t>
      </w:r>
      <w:r>
        <w:rPr>
          <w:color w:val="212121"/>
        </w:rPr>
        <w:t>used</w:t>
      </w:r>
      <w:r>
        <w:rPr>
          <w:color w:val="212121"/>
          <w:spacing w:val="-9"/>
        </w:rPr>
        <w:t xml:space="preserve"> </w:t>
      </w:r>
      <w:r>
        <w:rPr>
          <w:color w:val="212121"/>
        </w:rPr>
        <w:t>for</w:t>
      </w:r>
      <w:r>
        <w:rPr>
          <w:color w:val="212121"/>
          <w:spacing w:val="-8"/>
        </w:rPr>
        <w:t xml:space="preserve"> </w:t>
      </w:r>
      <w:r>
        <w:rPr>
          <w:color w:val="212121"/>
          <w:spacing w:val="-3"/>
        </w:rPr>
        <w:t>IP</w:t>
      </w:r>
      <w:r>
        <w:rPr>
          <w:color w:val="212121"/>
          <w:spacing w:val="-8"/>
        </w:rPr>
        <w:t xml:space="preserve"> </w:t>
      </w:r>
      <w:r>
        <w:rPr>
          <w:color w:val="212121"/>
        </w:rPr>
        <w:t>addressing</w:t>
      </w:r>
      <w:r>
        <w:rPr>
          <w:color w:val="212121"/>
          <w:spacing w:val="-11"/>
        </w:rPr>
        <w:t xml:space="preserve"> </w:t>
      </w:r>
      <w:r>
        <w:rPr>
          <w:color w:val="212121"/>
        </w:rPr>
        <w:t>and</w:t>
      </w:r>
      <w:r>
        <w:rPr>
          <w:color w:val="212121"/>
          <w:spacing w:val="-9"/>
        </w:rPr>
        <w:t xml:space="preserve"> </w:t>
      </w:r>
      <w:r>
        <w:rPr>
          <w:color w:val="212121"/>
        </w:rPr>
        <w:t>routing.</w:t>
      </w:r>
      <w:r>
        <w:rPr>
          <w:color w:val="212121"/>
          <w:spacing w:val="-6"/>
        </w:rPr>
        <w:t xml:space="preserve"> </w:t>
      </w:r>
      <w:r>
        <w:rPr>
          <w:color w:val="212121"/>
          <w:spacing w:val="-3"/>
        </w:rPr>
        <w:t>It</w:t>
      </w:r>
      <w:r>
        <w:rPr>
          <w:color w:val="212121"/>
          <w:spacing w:val="-5"/>
        </w:rPr>
        <w:t xml:space="preserve"> </w:t>
      </w:r>
      <w:r>
        <w:rPr>
          <w:color w:val="212121"/>
        </w:rPr>
        <w:t xml:space="preserve">allocates IP addresses in a more flexible manner as compared to the original system of Internet Protocol (IP) address classes. </w:t>
      </w:r>
      <w:r>
        <w:rPr>
          <w:color w:val="212121"/>
        </w:rPr>
        <w:t>In this way, it increases the number of available IP addresses with extensive use of NAT (Network Address</w:t>
      </w:r>
      <w:r>
        <w:rPr>
          <w:color w:val="212121"/>
          <w:spacing w:val="1"/>
        </w:rPr>
        <w:t xml:space="preserve"> </w:t>
      </w:r>
      <w:r>
        <w:rPr>
          <w:color w:val="212121"/>
        </w:rPr>
        <w:t>Translation).</w:t>
      </w:r>
    </w:p>
    <w:p w:rsidR="00EC386C" w:rsidRDefault="00EC386C">
      <w:pPr>
        <w:pStyle w:val="BodyText"/>
        <w:spacing w:before="5"/>
      </w:pPr>
    </w:p>
    <w:p w:rsidR="00EC386C" w:rsidRDefault="007E434C">
      <w:pPr>
        <w:pStyle w:val="BodyText"/>
        <w:ind w:left="140" w:right="135"/>
        <w:jc w:val="both"/>
      </w:pPr>
      <w:r>
        <w:rPr>
          <w:color w:val="212121"/>
        </w:rPr>
        <w:t>CIDR</w:t>
      </w:r>
      <w:r>
        <w:rPr>
          <w:color w:val="212121"/>
          <w:spacing w:val="-1"/>
        </w:rPr>
        <w:t xml:space="preserve"> </w:t>
      </w:r>
      <w:r>
        <w:rPr>
          <w:color w:val="212121"/>
          <w:spacing w:val="-3"/>
        </w:rPr>
        <w:t xml:space="preserve">IP </w:t>
      </w:r>
      <w:r>
        <w:rPr>
          <w:color w:val="212121"/>
        </w:rPr>
        <w:t>addresses</w:t>
      </w:r>
      <w:r>
        <w:rPr>
          <w:color w:val="212121"/>
          <w:spacing w:val="-4"/>
        </w:rPr>
        <w:t xml:space="preserve"> </w:t>
      </w:r>
      <w:r>
        <w:rPr>
          <w:color w:val="212121"/>
        </w:rPr>
        <w:t>can</w:t>
      </w:r>
      <w:r>
        <w:rPr>
          <w:color w:val="212121"/>
          <w:spacing w:val="-5"/>
        </w:rPr>
        <w:t xml:space="preserve"> </w:t>
      </w:r>
      <w:r>
        <w:rPr>
          <w:color w:val="212121"/>
        </w:rPr>
        <w:t>be</w:t>
      </w:r>
      <w:r>
        <w:rPr>
          <w:color w:val="212121"/>
          <w:spacing w:val="-7"/>
        </w:rPr>
        <w:t xml:space="preserve"> </w:t>
      </w:r>
      <w:r>
        <w:rPr>
          <w:color w:val="212121"/>
        </w:rPr>
        <w:t>described</w:t>
      </w:r>
      <w:r>
        <w:rPr>
          <w:color w:val="212121"/>
          <w:spacing w:val="-3"/>
        </w:rPr>
        <w:t xml:space="preserve"> </w:t>
      </w:r>
      <w:r>
        <w:rPr>
          <w:color w:val="212121"/>
        </w:rPr>
        <w:t>as</w:t>
      </w:r>
      <w:r>
        <w:rPr>
          <w:color w:val="212121"/>
          <w:spacing w:val="-6"/>
        </w:rPr>
        <w:t xml:space="preserve"> </w:t>
      </w:r>
      <w:r>
        <w:rPr>
          <w:color w:val="212121"/>
        </w:rPr>
        <w:t>consisting</w:t>
      </w:r>
      <w:r>
        <w:rPr>
          <w:color w:val="212121"/>
          <w:spacing w:val="-6"/>
        </w:rPr>
        <w:t xml:space="preserve"> </w:t>
      </w:r>
      <w:r>
        <w:rPr>
          <w:color w:val="212121"/>
        </w:rPr>
        <w:t>of</w:t>
      </w:r>
      <w:r>
        <w:rPr>
          <w:color w:val="212121"/>
          <w:spacing w:val="-6"/>
        </w:rPr>
        <w:t xml:space="preserve"> </w:t>
      </w:r>
      <w:r>
        <w:rPr>
          <w:color w:val="212121"/>
        </w:rPr>
        <w:t>two</w:t>
      </w:r>
      <w:r>
        <w:rPr>
          <w:color w:val="212121"/>
          <w:spacing w:val="-4"/>
        </w:rPr>
        <w:t xml:space="preserve"> </w:t>
      </w:r>
      <w:r>
        <w:rPr>
          <w:color w:val="212121"/>
        </w:rPr>
        <w:t>groups</w:t>
      </w:r>
      <w:r>
        <w:rPr>
          <w:color w:val="212121"/>
          <w:spacing w:val="-5"/>
        </w:rPr>
        <w:t xml:space="preserve"> </w:t>
      </w:r>
      <w:r>
        <w:rPr>
          <w:color w:val="212121"/>
        </w:rPr>
        <w:t>of</w:t>
      </w:r>
      <w:r>
        <w:rPr>
          <w:color w:val="212121"/>
          <w:spacing w:val="-6"/>
        </w:rPr>
        <w:t xml:space="preserve"> </w:t>
      </w:r>
      <w:r>
        <w:rPr>
          <w:color w:val="212121"/>
        </w:rPr>
        <w:t>bits.</w:t>
      </w:r>
      <w:r>
        <w:rPr>
          <w:color w:val="212121"/>
          <w:spacing w:val="-6"/>
        </w:rPr>
        <w:t xml:space="preserve"> </w:t>
      </w:r>
      <w:r>
        <w:rPr>
          <w:color w:val="212121"/>
        </w:rPr>
        <w:t>The</w:t>
      </w:r>
      <w:r>
        <w:rPr>
          <w:color w:val="212121"/>
          <w:spacing w:val="-7"/>
        </w:rPr>
        <w:t xml:space="preserve"> </w:t>
      </w:r>
      <w:r>
        <w:rPr>
          <w:color w:val="212121"/>
        </w:rPr>
        <w:t>most</w:t>
      </w:r>
      <w:r>
        <w:rPr>
          <w:color w:val="212121"/>
          <w:spacing w:val="-4"/>
        </w:rPr>
        <w:t xml:space="preserve"> </w:t>
      </w:r>
      <w:r>
        <w:rPr>
          <w:color w:val="212121"/>
        </w:rPr>
        <w:t>significant</w:t>
      </w:r>
      <w:r>
        <w:rPr>
          <w:color w:val="212121"/>
          <w:spacing w:val="-3"/>
        </w:rPr>
        <w:t xml:space="preserve"> </w:t>
      </w:r>
      <w:r>
        <w:rPr>
          <w:color w:val="212121"/>
        </w:rPr>
        <w:t>group</w:t>
      </w:r>
      <w:r>
        <w:rPr>
          <w:color w:val="212121"/>
          <w:spacing w:val="-5"/>
        </w:rPr>
        <w:t xml:space="preserve"> </w:t>
      </w:r>
      <w:r>
        <w:rPr>
          <w:color w:val="212121"/>
        </w:rPr>
        <w:t xml:space="preserve">of bits denotes the prefix i.e., a network address that is used for the identification of a network or </w:t>
      </w:r>
      <w:r>
        <w:rPr>
          <w:color w:val="212121"/>
          <w:spacing w:val="3"/>
        </w:rPr>
        <w:t xml:space="preserve">sub- </w:t>
      </w:r>
      <w:r>
        <w:rPr>
          <w:color w:val="212121"/>
        </w:rPr>
        <w:t>network.</w:t>
      </w:r>
      <w:r>
        <w:rPr>
          <w:color w:val="212121"/>
          <w:spacing w:val="-11"/>
        </w:rPr>
        <w:t xml:space="preserve"> </w:t>
      </w:r>
      <w:r>
        <w:rPr>
          <w:color w:val="212121"/>
        </w:rPr>
        <w:t>The</w:t>
      </w:r>
      <w:r>
        <w:rPr>
          <w:color w:val="212121"/>
          <w:spacing w:val="-12"/>
        </w:rPr>
        <w:t xml:space="preserve"> </w:t>
      </w:r>
      <w:r>
        <w:rPr>
          <w:color w:val="212121"/>
        </w:rPr>
        <w:t>least</w:t>
      </w:r>
      <w:r>
        <w:rPr>
          <w:color w:val="212121"/>
          <w:spacing w:val="-10"/>
        </w:rPr>
        <w:t xml:space="preserve"> </w:t>
      </w:r>
      <w:r>
        <w:rPr>
          <w:color w:val="212121"/>
        </w:rPr>
        <w:t>significant</w:t>
      </w:r>
      <w:r>
        <w:rPr>
          <w:color w:val="212121"/>
          <w:spacing w:val="-7"/>
        </w:rPr>
        <w:t xml:space="preserve"> </w:t>
      </w:r>
      <w:r>
        <w:rPr>
          <w:color w:val="212121"/>
        </w:rPr>
        <w:t>group</w:t>
      </w:r>
      <w:r>
        <w:rPr>
          <w:color w:val="212121"/>
          <w:spacing w:val="-12"/>
        </w:rPr>
        <w:t xml:space="preserve"> </w:t>
      </w:r>
      <w:r>
        <w:rPr>
          <w:color w:val="212121"/>
        </w:rPr>
        <w:t>of</w:t>
      </w:r>
      <w:r>
        <w:rPr>
          <w:color w:val="212121"/>
          <w:spacing w:val="-12"/>
        </w:rPr>
        <w:t xml:space="preserve"> </w:t>
      </w:r>
      <w:r>
        <w:rPr>
          <w:color w:val="212121"/>
        </w:rPr>
        <w:t>bits</w:t>
      </w:r>
      <w:r>
        <w:rPr>
          <w:color w:val="212121"/>
          <w:spacing w:val="-10"/>
        </w:rPr>
        <w:t xml:space="preserve"> </w:t>
      </w:r>
      <w:r>
        <w:rPr>
          <w:color w:val="212121"/>
        </w:rPr>
        <w:t>is</w:t>
      </w:r>
      <w:r>
        <w:rPr>
          <w:color w:val="212121"/>
          <w:spacing w:val="-10"/>
        </w:rPr>
        <w:t xml:space="preserve"> </w:t>
      </w:r>
      <w:r>
        <w:rPr>
          <w:color w:val="212121"/>
        </w:rPr>
        <w:t>known</w:t>
      </w:r>
      <w:r>
        <w:rPr>
          <w:color w:val="212121"/>
          <w:spacing w:val="-11"/>
        </w:rPr>
        <w:t xml:space="preserve"> </w:t>
      </w:r>
      <w:r>
        <w:rPr>
          <w:color w:val="212121"/>
        </w:rPr>
        <w:t>as</w:t>
      </w:r>
      <w:r>
        <w:rPr>
          <w:color w:val="212121"/>
          <w:spacing w:val="-10"/>
        </w:rPr>
        <w:t xml:space="preserve"> </w:t>
      </w:r>
      <w:r>
        <w:rPr>
          <w:color w:val="212121"/>
        </w:rPr>
        <w:t>host</w:t>
      </w:r>
      <w:r>
        <w:rPr>
          <w:color w:val="212121"/>
          <w:spacing w:val="-11"/>
        </w:rPr>
        <w:t xml:space="preserve"> </w:t>
      </w:r>
      <w:r>
        <w:rPr>
          <w:color w:val="212121"/>
        </w:rPr>
        <w:t>identifier</w:t>
      </w:r>
      <w:r>
        <w:rPr>
          <w:color w:val="212121"/>
          <w:spacing w:val="-12"/>
        </w:rPr>
        <w:t xml:space="preserve"> </w:t>
      </w:r>
      <w:r>
        <w:rPr>
          <w:color w:val="212121"/>
        </w:rPr>
        <w:t>that</w:t>
      </w:r>
      <w:r>
        <w:rPr>
          <w:color w:val="212121"/>
          <w:spacing w:val="-10"/>
        </w:rPr>
        <w:t xml:space="preserve"> </w:t>
      </w:r>
      <w:r>
        <w:rPr>
          <w:color w:val="212121"/>
        </w:rPr>
        <w:t>determines</w:t>
      </w:r>
      <w:r>
        <w:rPr>
          <w:color w:val="212121"/>
          <w:spacing w:val="-11"/>
        </w:rPr>
        <w:t xml:space="preserve"> </w:t>
      </w:r>
      <w:r>
        <w:rPr>
          <w:color w:val="212121"/>
        </w:rPr>
        <w:t>the</w:t>
      </w:r>
      <w:r>
        <w:rPr>
          <w:color w:val="212121"/>
          <w:spacing w:val="-12"/>
        </w:rPr>
        <w:t xml:space="preserve"> </w:t>
      </w:r>
      <w:r>
        <w:rPr>
          <w:color w:val="212121"/>
        </w:rPr>
        <w:t>total</w:t>
      </w:r>
      <w:r>
        <w:rPr>
          <w:color w:val="212121"/>
          <w:spacing w:val="-10"/>
        </w:rPr>
        <w:t xml:space="preserve"> </w:t>
      </w:r>
      <w:r>
        <w:rPr>
          <w:color w:val="212121"/>
        </w:rPr>
        <w:t>number of</w:t>
      </w:r>
      <w:r>
        <w:rPr>
          <w:color w:val="212121"/>
          <w:spacing w:val="-14"/>
        </w:rPr>
        <w:t xml:space="preserve"> </w:t>
      </w:r>
      <w:r>
        <w:rPr>
          <w:color w:val="212121"/>
        </w:rPr>
        <w:t>bits</w:t>
      </w:r>
      <w:r>
        <w:rPr>
          <w:color w:val="212121"/>
          <w:spacing w:val="-12"/>
        </w:rPr>
        <w:t xml:space="preserve"> </w:t>
      </w:r>
      <w:r>
        <w:rPr>
          <w:color w:val="212121"/>
        </w:rPr>
        <w:t>in</w:t>
      </w:r>
      <w:r>
        <w:rPr>
          <w:color w:val="212121"/>
          <w:spacing w:val="-12"/>
        </w:rPr>
        <w:t xml:space="preserve"> </w:t>
      </w:r>
      <w:r>
        <w:rPr>
          <w:color w:val="212121"/>
        </w:rPr>
        <w:t>the</w:t>
      </w:r>
      <w:r>
        <w:rPr>
          <w:color w:val="212121"/>
          <w:spacing w:val="-12"/>
        </w:rPr>
        <w:t xml:space="preserve"> </w:t>
      </w:r>
      <w:r>
        <w:rPr>
          <w:color w:val="212121"/>
        </w:rPr>
        <w:t>address.</w:t>
      </w:r>
      <w:r>
        <w:rPr>
          <w:color w:val="212121"/>
          <w:spacing w:val="-7"/>
        </w:rPr>
        <w:t xml:space="preserve"> </w:t>
      </w:r>
      <w:r>
        <w:rPr>
          <w:color w:val="212121"/>
        </w:rPr>
        <w:t>It</w:t>
      </w:r>
      <w:r>
        <w:rPr>
          <w:color w:val="212121"/>
          <w:spacing w:val="-12"/>
        </w:rPr>
        <w:t xml:space="preserve"> </w:t>
      </w:r>
      <w:r>
        <w:rPr>
          <w:color w:val="212121"/>
        </w:rPr>
        <w:t>is</w:t>
      </w:r>
      <w:r>
        <w:rPr>
          <w:color w:val="212121"/>
          <w:spacing w:val="-10"/>
        </w:rPr>
        <w:t xml:space="preserve"> </w:t>
      </w:r>
      <w:r>
        <w:rPr>
          <w:color w:val="212121"/>
        </w:rPr>
        <w:t>used</w:t>
      </w:r>
      <w:r>
        <w:rPr>
          <w:color w:val="212121"/>
          <w:spacing w:val="-12"/>
        </w:rPr>
        <w:t xml:space="preserve"> </w:t>
      </w:r>
      <w:r>
        <w:rPr>
          <w:color w:val="212121"/>
        </w:rPr>
        <w:t>to</w:t>
      </w:r>
      <w:r>
        <w:rPr>
          <w:color w:val="212121"/>
          <w:spacing w:val="-12"/>
        </w:rPr>
        <w:t xml:space="preserve"> </w:t>
      </w:r>
      <w:r>
        <w:rPr>
          <w:color w:val="212121"/>
        </w:rPr>
        <w:t>signify</w:t>
      </w:r>
      <w:r>
        <w:rPr>
          <w:color w:val="212121"/>
          <w:spacing w:val="-18"/>
        </w:rPr>
        <w:t xml:space="preserve"> </w:t>
      </w:r>
      <w:r>
        <w:rPr>
          <w:color w:val="212121"/>
        </w:rPr>
        <w:t>the</w:t>
      </w:r>
      <w:r>
        <w:rPr>
          <w:color w:val="212121"/>
          <w:spacing w:val="-11"/>
        </w:rPr>
        <w:t xml:space="preserve"> </w:t>
      </w:r>
      <w:r>
        <w:rPr>
          <w:color w:val="212121"/>
        </w:rPr>
        <w:t>device</w:t>
      </w:r>
      <w:r>
        <w:rPr>
          <w:color w:val="212121"/>
          <w:spacing w:val="-12"/>
        </w:rPr>
        <w:t xml:space="preserve"> </w:t>
      </w:r>
      <w:r>
        <w:rPr>
          <w:color w:val="212121"/>
        </w:rPr>
        <w:t>on</w:t>
      </w:r>
      <w:r>
        <w:rPr>
          <w:color w:val="212121"/>
          <w:spacing w:val="-13"/>
        </w:rPr>
        <w:t xml:space="preserve"> </w:t>
      </w:r>
      <w:r>
        <w:rPr>
          <w:color w:val="212121"/>
        </w:rPr>
        <w:t>the</w:t>
      </w:r>
      <w:r>
        <w:rPr>
          <w:color w:val="212121"/>
          <w:spacing w:val="-13"/>
        </w:rPr>
        <w:t xml:space="preserve"> </w:t>
      </w:r>
      <w:r>
        <w:rPr>
          <w:color w:val="212121"/>
        </w:rPr>
        <w:t>work</w:t>
      </w:r>
      <w:r>
        <w:rPr>
          <w:color w:val="212121"/>
          <w:spacing w:val="-13"/>
        </w:rPr>
        <w:t xml:space="preserve"> </w:t>
      </w:r>
      <w:r>
        <w:rPr>
          <w:color w:val="212121"/>
        </w:rPr>
        <w:t>that</w:t>
      </w:r>
      <w:r>
        <w:rPr>
          <w:color w:val="212121"/>
          <w:spacing w:val="-11"/>
        </w:rPr>
        <w:t xml:space="preserve"> </w:t>
      </w:r>
      <w:r>
        <w:rPr>
          <w:color w:val="212121"/>
        </w:rPr>
        <w:t>will</w:t>
      </w:r>
      <w:r>
        <w:rPr>
          <w:color w:val="212121"/>
          <w:spacing w:val="-12"/>
        </w:rPr>
        <w:t xml:space="preserve"> </w:t>
      </w:r>
      <w:r>
        <w:rPr>
          <w:color w:val="212121"/>
        </w:rPr>
        <w:t>receive</w:t>
      </w:r>
      <w:r>
        <w:rPr>
          <w:color w:val="212121"/>
          <w:spacing w:val="-13"/>
        </w:rPr>
        <w:t xml:space="preserve"> </w:t>
      </w:r>
      <w:r>
        <w:rPr>
          <w:color w:val="212121"/>
        </w:rPr>
        <w:t>incoming</w:t>
      </w:r>
      <w:r>
        <w:rPr>
          <w:color w:val="212121"/>
          <w:spacing w:val="-13"/>
        </w:rPr>
        <w:t xml:space="preserve"> </w:t>
      </w:r>
      <w:r>
        <w:rPr>
          <w:color w:val="212121"/>
        </w:rPr>
        <w:t>information packets.</w:t>
      </w:r>
    </w:p>
    <w:p w:rsidR="00EC386C" w:rsidRDefault="00EC386C">
      <w:pPr>
        <w:pStyle w:val="BodyText"/>
        <w:spacing w:before="3"/>
      </w:pPr>
    </w:p>
    <w:p w:rsidR="00EC386C" w:rsidRDefault="007E434C">
      <w:pPr>
        <w:pStyle w:val="BodyText"/>
        <w:ind w:left="140" w:right="4850"/>
      </w:pPr>
      <w:r>
        <w:rPr>
          <w:color w:val="212121"/>
        </w:rPr>
        <w:t>For example, consider the following CIDR Notation 182.0.1.2/28</w:t>
      </w:r>
    </w:p>
    <w:p w:rsidR="00EC386C" w:rsidRDefault="007E434C">
      <w:pPr>
        <w:pStyle w:val="BodyText"/>
        <w:ind w:left="140"/>
      </w:pPr>
      <w:r>
        <w:rPr>
          <w:color w:val="212121"/>
        </w:rPr>
        <w:t>Here, the prefix is – 182.0.1.2, and</w:t>
      </w:r>
    </w:p>
    <w:p w:rsidR="00EC386C" w:rsidRDefault="007E434C">
      <w:pPr>
        <w:pStyle w:val="BodyText"/>
        <w:ind w:left="140"/>
      </w:pPr>
      <w:r>
        <w:rPr>
          <w:color w:val="212121"/>
        </w:rPr>
        <w:t>The total number of bits in this address is 28.</w:t>
      </w:r>
    </w:p>
    <w:p w:rsidR="00EC386C" w:rsidRDefault="007E434C">
      <w:pPr>
        <w:ind w:left="140"/>
        <w:rPr>
          <w:b/>
          <w:sz w:val="24"/>
        </w:rPr>
      </w:pPr>
      <w:r>
        <w:rPr>
          <w:b/>
          <w:color w:val="212121"/>
          <w:sz w:val="24"/>
        </w:rPr>
        <w:t>CIDR Block</w:t>
      </w:r>
    </w:p>
    <w:p w:rsidR="00EC386C" w:rsidRDefault="007E434C">
      <w:pPr>
        <w:pStyle w:val="BodyText"/>
        <w:ind w:left="140" w:right="138"/>
        <w:jc w:val="both"/>
      </w:pPr>
      <w:r>
        <w:rPr>
          <w:color w:val="212121"/>
        </w:rPr>
        <w:t>The prefix, first</w:t>
      </w:r>
      <w:r>
        <w:rPr>
          <w:color w:val="212121"/>
        </w:rPr>
        <w:t xml:space="preserve"> group of bits in the notation allows you to group the multiple blocks of network addresses into a single routing network. CIDR blocks share the first group of bits (the binary representation of the network addresses). The blocks are also identified using </w:t>
      </w:r>
      <w:r>
        <w:rPr>
          <w:color w:val="212121"/>
        </w:rPr>
        <w:t>same decimal dot notation system as IPv4 addresses.</w:t>
      </w:r>
    </w:p>
    <w:p w:rsidR="00EC386C" w:rsidRDefault="007E434C">
      <w:pPr>
        <w:pStyle w:val="BodyText"/>
        <w:ind w:left="140" w:right="5657"/>
      </w:pPr>
      <w:r>
        <w:rPr>
          <w:color w:val="212121"/>
        </w:rPr>
        <w:t>For example, a CIDR block is shown below 10.0.1.0/24</w:t>
      </w:r>
    </w:p>
    <w:p w:rsidR="00EC386C" w:rsidRDefault="007E434C">
      <w:pPr>
        <w:pStyle w:val="BodyText"/>
        <w:ind w:left="140" w:right="1958"/>
      </w:pPr>
      <w:r>
        <w:rPr>
          <w:color w:val="212121"/>
        </w:rPr>
        <w:t>Here /24 signifies the total number of 1’s bits in the routing mask (network mask). This IP address can be shown as below in the binary format: 11111111.11111111.11111111.00000000</w:t>
      </w:r>
    </w:p>
    <w:p w:rsidR="00EC386C" w:rsidRDefault="007E434C">
      <w:pPr>
        <w:pStyle w:val="BodyText"/>
        <w:ind w:left="140"/>
      </w:pPr>
      <w:r>
        <w:rPr>
          <w:color w:val="212121"/>
        </w:rPr>
        <w:t>Here the first 24 bits are marked as 1.</w:t>
      </w:r>
    </w:p>
    <w:p w:rsidR="00EC386C" w:rsidRDefault="007E434C">
      <w:pPr>
        <w:pStyle w:val="BodyText"/>
        <w:ind w:left="140"/>
      </w:pPr>
      <w:r>
        <w:rPr>
          <w:color w:val="212121"/>
        </w:rPr>
        <w:t xml:space="preserve">It would be equivalent to a network </w:t>
      </w:r>
      <w:r>
        <w:rPr>
          <w:color w:val="212121"/>
        </w:rPr>
        <w:t>mask of 255.255.255.0</w:t>
      </w:r>
    </w:p>
    <w:p w:rsidR="00EC386C" w:rsidRDefault="007E434C">
      <w:pPr>
        <w:pStyle w:val="BodyText"/>
        <w:spacing w:before="1"/>
        <w:ind w:left="140" w:right="146"/>
        <w:jc w:val="both"/>
      </w:pPr>
      <w:r>
        <w:rPr>
          <w:color w:val="212121"/>
        </w:rPr>
        <w:t xml:space="preserve">Note that the network addresses that have the identical prefix and the same number of </w:t>
      </w:r>
      <w:proofErr w:type="gramStart"/>
      <w:r>
        <w:rPr>
          <w:color w:val="212121"/>
        </w:rPr>
        <w:t>bits,</w:t>
      </w:r>
      <w:proofErr w:type="gramEnd"/>
      <w:r>
        <w:rPr>
          <w:color w:val="212121"/>
        </w:rPr>
        <w:t xml:space="preserve"> always belong the same block. Also, the large and small blocks can be distinguished by the length of the prefix.</w:t>
      </w:r>
    </w:p>
    <w:p w:rsidR="00EC386C" w:rsidRDefault="00EC386C">
      <w:pPr>
        <w:pStyle w:val="BodyText"/>
        <w:spacing w:before="5"/>
      </w:pPr>
    </w:p>
    <w:p w:rsidR="00EC386C" w:rsidRDefault="007E434C">
      <w:pPr>
        <w:pStyle w:val="Heading2"/>
        <w:numPr>
          <w:ilvl w:val="0"/>
          <w:numId w:val="9"/>
        </w:numPr>
        <w:tabs>
          <w:tab w:val="left" w:pos="458"/>
        </w:tabs>
        <w:ind w:left="457" w:hanging="323"/>
      </w:pPr>
      <w:r>
        <w:t>NAT—Network Address</w:t>
      </w:r>
      <w:r>
        <w:rPr>
          <w:spacing w:val="-1"/>
        </w:rPr>
        <w:t xml:space="preserve"> </w:t>
      </w:r>
      <w:r>
        <w:t>Translat</w:t>
      </w:r>
      <w:r>
        <w:t>ion</w:t>
      </w:r>
    </w:p>
    <w:p w:rsidR="00EC386C" w:rsidRDefault="00EC386C">
      <w:pPr>
        <w:pStyle w:val="BodyText"/>
        <w:spacing w:before="2"/>
        <w:rPr>
          <w:b/>
        </w:rPr>
      </w:pPr>
    </w:p>
    <w:p w:rsidR="00EC386C" w:rsidRDefault="007E434C">
      <w:pPr>
        <w:pStyle w:val="BodyText"/>
        <w:ind w:left="135" w:right="145"/>
        <w:jc w:val="both"/>
      </w:pPr>
      <w:r>
        <w:t>The</w:t>
      </w:r>
      <w:r>
        <w:rPr>
          <w:spacing w:val="-5"/>
        </w:rPr>
        <w:t xml:space="preserve"> </w:t>
      </w:r>
      <w:r>
        <w:t>basic</w:t>
      </w:r>
      <w:r>
        <w:rPr>
          <w:spacing w:val="-1"/>
        </w:rPr>
        <w:t xml:space="preserve"> </w:t>
      </w:r>
      <w:r>
        <w:t>idea</w:t>
      </w:r>
      <w:r>
        <w:rPr>
          <w:spacing w:val="-3"/>
        </w:rPr>
        <w:t xml:space="preserve"> </w:t>
      </w:r>
      <w:r>
        <w:t>behind NAT</w:t>
      </w:r>
      <w:r>
        <w:rPr>
          <w:spacing w:val="-5"/>
        </w:rPr>
        <w:t xml:space="preserve"> </w:t>
      </w:r>
      <w:r>
        <w:t>is</w:t>
      </w:r>
      <w:r>
        <w:rPr>
          <w:spacing w:val="-2"/>
        </w:rPr>
        <w:t xml:space="preserve"> </w:t>
      </w:r>
      <w:r>
        <w:t>to</w:t>
      </w:r>
      <w:r>
        <w:rPr>
          <w:spacing w:val="-3"/>
        </w:rPr>
        <w:t xml:space="preserve"> </w:t>
      </w:r>
      <w:r>
        <w:t>assign each</w:t>
      </w:r>
      <w:r>
        <w:rPr>
          <w:spacing w:val="-4"/>
        </w:rPr>
        <w:t xml:space="preserve"> </w:t>
      </w:r>
      <w:r>
        <w:t>company</w:t>
      </w:r>
      <w:r>
        <w:rPr>
          <w:spacing w:val="-5"/>
        </w:rPr>
        <w:t xml:space="preserve"> </w:t>
      </w:r>
      <w:r>
        <w:t>a</w:t>
      </w:r>
      <w:r>
        <w:rPr>
          <w:spacing w:val="-3"/>
        </w:rPr>
        <w:t xml:space="preserve"> </w:t>
      </w:r>
      <w:r>
        <w:t>single</w:t>
      </w:r>
      <w:r>
        <w:rPr>
          <w:spacing w:val="1"/>
        </w:rPr>
        <w:t xml:space="preserve"> </w:t>
      </w:r>
      <w:r>
        <w:t>IP</w:t>
      </w:r>
      <w:r>
        <w:rPr>
          <w:spacing w:val="-1"/>
        </w:rPr>
        <w:t xml:space="preserve"> </w:t>
      </w:r>
      <w:r>
        <w:t>address (or</w:t>
      </w:r>
      <w:r>
        <w:rPr>
          <w:spacing w:val="-5"/>
        </w:rPr>
        <w:t xml:space="preserve"> </w:t>
      </w:r>
      <w:r>
        <w:t>at</w:t>
      </w:r>
      <w:r>
        <w:rPr>
          <w:spacing w:val="-2"/>
        </w:rPr>
        <w:t xml:space="preserve"> </w:t>
      </w:r>
      <w:r>
        <w:t>most,</w:t>
      </w:r>
      <w:r>
        <w:rPr>
          <w:spacing w:val="-1"/>
        </w:rPr>
        <w:t xml:space="preserve"> </w:t>
      </w:r>
      <w:r>
        <w:t>a</w:t>
      </w:r>
      <w:r>
        <w:rPr>
          <w:spacing w:val="-4"/>
        </w:rPr>
        <w:t xml:space="preserve"> </w:t>
      </w:r>
      <w:r>
        <w:t>small</w:t>
      </w:r>
      <w:r>
        <w:rPr>
          <w:spacing w:val="-3"/>
        </w:rPr>
        <w:t xml:space="preserve"> </w:t>
      </w:r>
      <w:r>
        <w:t xml:space="preserve">number of them) for Internet traffic. </w:t>
      </w:r>
      <w:r>
        <w:rPr>
          <w:i/>
        </w:rPr>
        <w:t xml:space="preserve">Within </w:t>
      </w:r>
      <w:r>
        <w:t xml:space="preserve">the company, every computer gets a unique </w:t>
      </w:r>
      <w:r>
        <w:rPr>
          <w:spacing w:val="-3"/>
        </w:rPr>
        <w:t xml:space="preserve">IP </w:t>
      </w:r>
      <w:r>
        <w:t>address, which is used</w:t>
      </w:r>
      <w:r>
        <w:rPr>
          <w:spacing w:val="-5"/>
        </w:rPr>
        <w:t xml:space="preserve"> </w:t>
      </w:r>
      <w:r>
        <w:t>for</w:t>
      </w:r>
      <w:r>
        <w:rPr>
          <w:spacing w:val="-5"/>
        </w:rPr>
        <w:t xml:space="preserve"> </w:t>
      </w:r>
      <w:r>
        <w:t>routing</w:t>
      </w:r>
      <w:r>
        <w:rPr>
          <w:spacing w:val="-6"/>
        </w:rPr>
        <w:t xml:space="preserve"> </w:t>
      </w:r>
      <w:r>
        <w:t>intramural</w:t>
      </w:r>
      <w:r>
        <w:rPr>
          <w:spacing w:val="-3"/>
        </w:rPr>
        <w:t xml:space="preserve"> </w:t>
      </w:r>
      <w:r>
        <w:t>traffic.</w:t>
      </w:r>
      <w:r>
        <w:rPr>
          <w:spacing w:val="-4"/>
        </w:rPr>
        <w:t xml:space="preserve"> </w:t>
      </w:r>
      <w:r>
        <w:t>However,</w:t>
      </w:r>
      <w:r>
        <w:rPr>
          <w:spacing w:val="-5"/>
        </w:rPr>
        <w:t xml:space="preserve"> </w:t>
      </w:r>
      <w:r>
        <w:t>when</w:t>
      </w:r>
      <w:r>
        <w:rPr>
          <w:spacing w:val="-3"/>
        </w:rPr>
        <w:t xml:space="preserve"> </w:t>
      </w:r>
      <w:r>
        <w:t>a</w:t>
      </w:r>
      <w:r>
        <w:rPr>
          <w:spacing w:val="-5"/>
        </w:rPr>
        <w:t xml:space="preserve"> </w:t>
      </w:r>
      <w:r>
        <w:t>packet</w:t>
      </w:r>
      <w:r>
        <w:rPr>
          <w:spacing w:val="-3"/>
        </w:rPr>
        <w:t xml:space="preserve"> </w:t>
      </w:r>
      <w:r>
        <w:t>exits</w:t>
      </w:r>
      <w:r>
        <w:rPr>
          <w:spacing w:val="-4"/>
        </w:rPr>
        <w:t xml:space="preserve"> </w:t>
      </w:r>
      <w:r>
        <w:t>the</w:t>
      </w:r>
      <w:r>
        <w:rPr>
          <w:spacing w:val="-4"/>
        </w:rPr>
        <w:t xml:space="preserve"> </w:t>
      </w:r>
      <w:r>
        <w:t>company</w:t>
      </w:r>
      <w:r>
        <w:rPr>
          <w:spacing w:val="-9"/>
        </w:rPr>
        <w:t xml:space="preserve"> </w:t>
      </w:r>
      <w:r>
        <w:t>and</w:t>
      </w:r>
      <w:r>
        <w:rPr>
          <w:spacing w:val="-2"/>
        </w:rPr>
        <w:t xml:space="preserve"> </w:t>
      </w:r>
      <w:r>
        <w:t>goes</w:t>
      </w:r>
      <w:r>
        <w:rPr>
          <w:spacing w:val="-4"/>
        </w:rPr>
        <w:t xml:space="preserve"> </w:t>
      </w:r>
      <w:r>
        <w:t>to</w:t>
      </w:r>
      <w:r>
        <w:rPr>
          <w:spacing w:val="-3"/>
        </w:rPr>
        <w:t xml:space="preserve"> </w:t>
      </w:r>
      <w:r>
        <w:t>the</w:t>
      </w:r>
      <w:r>
        <w:rPr>
          <w:spacing w:val="-1"/>
        </w:rPr>
        <w:t xml:space="preserve"> </w:t>
      </w:r>
      <w:r>
        <w:t>ISP,</w:t>
      </w:r>
      <w:r>
        <w:rPr>
          <w:spacing w:val="-4"/>
        </w:rPr>
        <w:t xml:space="preserve"> </w:t>
      </w:r>
      <w:r>
        <w:t>an address translation takes place. To make this scheme possible, three ranges of IP addresses have been declared as private. Companies may use them internally as they wish. The only rule is that no</w:t>
      </w:r>
      <w:r>
        <w:rPr>
          <w:spacing w:val="-21"/>
        </w:rPr>
        <w:t xml:space="preserve"> </w:t>
      </w:r>
      <w:r>
        <w:t xml:space="preserve">packets </w:t>
      </w:r>
      <w:r>
        <w:t>containing these addresses may appear on the Internet itself. The three reserved ranges</w:t>
      </w:r>
      <w:r>
        <w:rPr>
          <w:spacing w:val="-13"/>
        </w:rPr>
        <w:t xml:space="preserve"> </w:t>
      </w:r>
      <w:r>
        <w:t>are:</w:t>
      </w:r>
    </w:p>
    <w:p w:rsidR="00EC386C" w:rsidRDefault="00EC386C">
      <w:pPr>
        <w:pStyle w:val="BodyText"/>
        <w:spacing w:before="6"/>
      </w:pPr>
    </w:p>
    <w:p w:rsidR="00EC386C" w:rsidRDefault="007E434C">
      <w:pPr>
        <w:pStyle w:val="BodyText"/>
        <w:tabs>
          <w:tab w:val="left" w:pos="1155"/>
          <w:tab w:val="left" w:pos="3262"/>
        </w:tabs>
        <w:ind w:left="135"/>
      </w:pPr>
      <w:r>
        <w:rPr>
          <w:color w:val="780028"/>
        </w:rPr>
        <w:t>10.0.0.0</w:t>
      </w:r>
      <w:r>
        <w:rPr>
          <w:color w:val="780028"/>
        </w:rPr>
        <w:tab/>
        <w:t>– 10.255.255.255/8</w:t>
      </w:r>
      <w:r>
        <w:rPr>
          <w:color w:val="780028"/>
        </w:rPr>
        <w:tab/>
        <w:t>(16,777,216 hosts)</w:t>
      </w:r>
    </w:p>
    <w:p w:rsidR="00EC386C" w:rsidRDefault="00EC386C">
      <w:pPr>
        <w:sectPr w:rsidR="00EC386C">
          <w:pgSz w:w="11910" w:h="16840"/>
          <w:pgMar w:top="1240" w:right="940" w:bottom="280" w:left="940" w:header="720" w:footer="720" w:gutter="0"/>
          <w:cols w:space="720"/>
        </w:sectPr>
      </w:pPr>
    </w:p>
    <w:p w:rsidR="00EC386C" w:rsidRDefault="007E434C">
      <w:pPr>
        <w:pStyle w:val="BodyText"/>
        <w:spacing w:before="76"/>
        <w:ind w:left="135"/>
      </w:pPr>
      <w:r>
        <w:rPr>
          <w:color w:val="780028"/>
        </w:rPr>
        <w:lastRenderedPageBreak/>
        <w:t>172.16.0.0 – 172.31.255.255/12 (1,048,576 hosts)</w:t>
      </w:r>
    </w:p>
    <w:p w:rsidR="00EC386C" w:rsidRDefault="00EC386C">
      <w:pPr>
        <w:pStyle w:val="BodyText"/>
        <w:spacing w:before="5"/>
      </w:pPr>
    </w:p>
    <w:p w:rsidR="00EC386C" w:rsidRDefault="007E434C">
      <w:pPr>
        <w:pStyle w:val="BodyText"/>
        <w:ind w:left="135"/>
      </w:pPr>
      <w:r>
        <w:rPr>
          <w:color w:val="780028"/>
        </w:rPr>
        <w:t>192.168.0.0 – 192.168.255.255/16 (65,536 hosts)</w:t>
      </w:r>
    </w:p>
    <w:p w:rsidR="00EC386C" w:rsidRDefault="00EC386C">
      <w:pPr>
        <w:pStyle w:val="BodyText"/>
        <w:spacing w:before="2"/>
      </w:pPr>
    </w:p>
    <w:p w:rsidR="00EC386C" w:rsidRDefault="007E434C">
      <w:pPr>
        <w:pStyle w:val="BodyText"/>
        <w:ind w:left="135"/>
      </w:pPr>
      <w:r>
        <w:t>Ob</w:t>
      </w:r>
      <w:r>
        <w:t>jection over NAT are given below:</w:t>
      </w:r>
    </w:p>
    <w:p w:rsidR="00EC386C" w:rsidRDefault="00EC386C">
      <w:pPr>
        <w:pStyle w:val="BodyText"/>
        <w:spacing w:before="5"/>
      </w:pPr>
    </w:p>
    <w:p w:rsidR="00EC386C" w:rsidRDefault="007E434C">
      <w:pPr>
        <w:pStyle w:val="ListParagraph"/>
        <w:numPr>
          <w:ilvl w:val="1"/>
          <w:numId w:val="9"/>
        </w:numPr>
        <w:tabs>
          <w:tab w:val="left" w:pos="856"/>
        </w:tabs>
        <w:spacing w:line="293" w:lineRule="exact"/>
        <w:ind w:hanging="361"/>
        <w:jc w:val="both"/>
        <w:rPr>
          <w:sz w:val="24"/>
        </w:rPr>
      </w:pPr>
      <w:r>
        <w:rPr>
          <w:sz w:val="24"/>
        </w:rPr>
        <w:t>First, NAT violates the architectural model of IP</w:t>
      </w:r>
    </w:p>
    <w:p w:rsidR="00EC386C" w:rsidRDefault="007E434C">
      <w:pPr>
        <w:pStyle w:val="ListParagraph"/>
        <w:numPr>
          <w:ilvl w:val="1"/>
          <w:numId w:val="9"/>
        </w:numPr>
        <w:tabs>
          <w:tab w:val="left" w:pos="856"/>
        </w:tabs>
        <w:ind w:right="144"/>
        <w:jc w:val="both"/>
        <w:rPr>
          <w:sz w:val="24"/>
        </w:rPr>
      </w:pPr>
      <w:r>
        <w:rPr>
          <w:sz w:val="24"/>
        </w:rPr>
        <w:t>Second, NAT changes the Internet from a connectionless network to a kind of connection- oriented</w:t>
      </w:r>
      <w:r>
        <w:rPr>
          <w:spacing w:val="-2"/>
          <w:sz w:val="24"/>
        </w:rPr>
        <w:t xml:space="preserve"> </w:t>
      </w:r>
      <w:r>
        <w:rPr>
          <w:sz w:val="24"/>
        </w:rPr>
        <w:t>network.</w:t>
      </w:r>
    </w:p>
    <w:p w:rsidR="00EC386C" w:rsidRDefault="007E434C">
      <w:pPr>
        <w:pStyle w:val="ListParagraph"/>
        <w:numPr>
          <w:ilvl w:val="1"/>
          <w:numId w:val="9"/>
        </w:numPr>
        <w:tabs>
          <w:tab w:val="left" w:pos="856"/>
        </w:tabs>
        <w:ind w:right="141"/>
        <w:jc w:val="both"/>
        <w:rPr>
          <w:sz w:val="24"/>
        </w:rPr>
      </w:pPr>
      <w:r>
        <w:rPr>
          <w:sz w:val="24"/>
        </w:rPr>
        <w:t>Third,</w:t>
      </w:r>
      <w:r>
        <w:rPr>
          <w:spacing w:val="-7"/>
          <w:sz w:val="24"/>
        </w:rPr>
        <w:t xml:space="preserve"> </w:t>
      </w:r>
      <w:r>
        <w:rPr>
          <w:sz w:val="24"/>
        </w:rPr>
        <w:t>NAT</w:t>
      </w:r>
      <w:r>
        <w:rPr>
          <w:spacing w:val="-5"/>
          <w:sz w:val="24"/>
        </w:rPr>
        <w:t xml:space="preserve"> </w:t>
      </w:r>
      <w:r>
        <w:rPr>
          <w:sz w:val="24"/>
        </w:rPr>
        <w:t>violates</w:t>
      </w:r>
      <w:r>
        <w:rPr>
          <w:spacing w:val="-5"/>
          <w:sz w:val="24"/>
        </w:rPr>
        <w:t xml:space="preserve"> </w:t>
      </w:r>
      <w:r>
        <w:rPr>
          <w:sz w:val="24"/>
        </w:rPr>
        <w:t>the</w:t>
      </w:r>
      <w:r>
        <w:rPr>
          <w:spacing w:val="-3"/>
          <w:sz w:val="24"/>
        </w:rPr>
        <w:t xml:space="preserve"> </w:t>
      </w:r>
      <w:r>
        <w:rPr>
          <w:sz w:val="24"/>
        </w:rPr>
        <w:t>most</w:t>
      </w:r>
      <w:r>
        <w:rPr>
          <w:spacing w:val="-4"/>
          <w:sz w:val="24"/>
        </w:rPr>
        <w:t xml:space="preserve"> </w:t>
      </w:r>
      <w:r>
        <w:rPr>
          <w:sz w:val="24"/>
        </w:rPr>
        <w:t>fundamental</w:t>
      </w:r>
      <w:r>
        <w:rPr>
          <w:spacing w:val="-5"/>
          <w:sz w:val="24"/>
        </w:rPr>
        <w:t xml:space="preserve"> </w:t>
      </w:r>
      <w:r>
        <w:rPr>
          <w:sz w:val="24"/>
        </w:rPr>
        <w:t>rule</w:t>
      </w:r>
      <w:r>
        <w:rPr>
          <w:spacing w:val="-6"/>
          <w:sz w:val="24"/>
        </w:rPr>
        <w:t xml:space="preserve"> </w:t>
      </w:r>
      <w:r>
        <w:rPr>
          <w:sz w:val="24"/>
        </w:rPr>
        <w:t>of</w:t>
      </w:r>
      <w:r>
        <w:rPr>
          <w:spacing w:val="-5"/>
          <w:sz w:val="24"/>
        </w:rPr>
        <w:t xml:space="preserve"> </w:t>
      </w:r>
      <w:r>
        <w:rPr>
          <w:sz w:val="24"/>
        </w:rPr>
        <w:t>protocol</w:t>
      </w:r>
      <w:r>
        <w:rPr>
          <w:spacing w:val="-5"/>
          <w:sz w:val="24"/>
        </w:rPr>
        <w:t xml:space="preserve"> </w:t>
      </w:r>
      <w:r>
        <w:rPr>
          <w:sz w:val="24"/>
        </w:rPr>
        <w:t>layering:</w:t>
      </w:r>
      <w:r>
        <w:rPr>
          <w:spacing w:val="-5"/>
          <w:sz w:val="24"/>
        </w:rPr>
        <w:t xml:space="preserve"> </w:t>
      </w:r>
      <w:r>
        <w:rPr>
          <w:sz w:val="24"/>
        </w:rPr>
        <w:t xml:space="preserve">layer </w:t>
      </w:r>
      <w:r>
        <w:rPr>
          <w:i/>
          <w:sz w:val="24"/>
        </w:rPr>
        <w:t>k</w:t>
      </w:r>
      <w:r>
        <w:rPr>
          <w:i/>
          <w:spacing w:val="-6"/>
          <w:sz w:val="24"/>
        </w:rPr>
        <w:t xml:space="preserve"> </w:t>
      </w:r>
      <w:r>
        <w:rPr>
          <w:sz w:val="24"/>
        </w:rPr>
        <w:t>may</w:t>
      </w:r>
      <w:r>
        <w:rPr>
          <w:spacing w:val="-10"/>
          <w:sz w:val="24"/>
        </w:rPr>
        <w:t xml:space="preserve"> </w:t>
      </w:r>
      <w:r>
        <w:rPr>
          <w:sz w:val="24"/>
        </w:rPr>
        <w:t>not</w:t>
      </w:r>
      <w:r>
        <w:rPr>
          <w:spacing w:val="-5"/>
          <w:sz w:val="24"/>
        </w:rPr>
        <w:t xml:space="preserve"> </w:t>
      </w:r>
      <w:r>
        <w:rPr>
          <w:sz w:val="24"/>
        </w:rPr>
        <w:t>make</w:t>
      </w:r>
      <w:r>
        <w:rPr>
          <w:spacing w:val="-5"/>
          <w:sz w:val="24"/>
        </w:rPr>
        <w:t xml:space="preserve"> </w:t>
      </w:r>
      <w:r>
        <w:rPr>
          <w:sz w:val="24"/>
        </w:rPr>
        <w:t xml:space="preserve">any assumptions about what layer </w:t>
      </w:r>
      <w:r>
        <w:rPr>
          <w:i/>
          <w:sz w:val="24"/>
        </w:rPr>
        <w:t xml:space="preserve">k </w:t>
      </w:r>
      <w:r>
        <w:rPr>
          <w:sz w:val="24"/>
        </w:rPr>
        <w:t>+ 1 has put into the payload</w:t>
      </w:r>
      <w:r>
        <w:rPr>
          <w:spacing w:val="-2"/>
          <w:sz w:val="24"/>
        </w:rPr>
        <w:t xml:space="preserve"> </w:t>
      </w:r>
      <w:r>
        <w:rPr>
          <w:sz w:val="24"/>
        </w:rPr>
        <w:t>field.</w:t>
      </w:r>
    </w:p>
    <w:p w:rsidR="00EC386C" w:rsidRDefault="007E434C">
      <w:pPr>
        <w:pStyle w:val="ListParagraph"/>
        <w:numPr>
          <w:ilvl w:val="1"/>
          <w:numId w:val="9"/>
        </w:numPr>
        <w:tabs>
          <w:tab w:val="left" w:pos="856"/>
        </w:tabs>
        <w:spacing w:line="293" w:lineRule="exact"/>
        <w:ind w:hanging="361"/>
        <w:jc w:val="both"/>
        <w:rPr>
          <w:sz w:val="24"/>
        </w:rPr>
      </w:pPr>
      <w:r>
        <w:rPr>
          <w:sz w:val="24"/>
        </w:rPr>
        <w:t>Fourth, processes on the Internet are not required to use TCP or</w:t>
      </w:r>
      <w:r>
        <w:rPr>
          <w:spacing w:val="-4"/>
          <w:sz w:val="24"/>
        </w:rPr>
        <w:t xml:space="preserve"> </w:t>
      </w:r>
      <w:r>
        <w:rPr>
          <w:sz w:val="24"/>
        </w:rPr>
        <w:t>UDP.</w:t>
      </w:r>
    </w:p>
    <w:p w:rsidR="00EC386C" w:rsidRDefault="007E434C">
      <w:pPr>
        <w:pStyle w:val="ListParagraph"/>
        <w:numPr>
          <w:ilvl w:val="1"/>
          <w:numId w:val="9"/>
        </w:numPr>
        <w:tabs>
          <w:tab w:val="left" w:pos="856"/>
        </w:tabs>
        <w:ind w:right="152"/>
        <w:jc w:val="both"/>
        <w:rPr>
          <w:sz w:val="24"/>
        </w:rPr>
      </w:pPr>
      <w:r>
        <w:rPr>
          <w:sz w:val="24"/>
        </w:rPr>
        <w:t xml:space="preserve">Fifth, some applications insert </w:t>
      </w:r>
      <w:r>
        <w:rPr>
          <w:spacing w:val="-3"/>
          <w:sz w:val="24"/>
        </w:rPr>
        <w:t xml:space="preserve">IP </w:t>
      </w:r>
      <w:r>
        <w:rPr>
          <w:sz w:val="24"/>
        </w:rPr>
        <w:t>addresses in the body of the text. The receiver t</w:t>
      </w:r>
      <w:r>
        <w:rPr>
          <w:sz w:val="24"/>
        </w:rPr>
        <w:t>hen extracts these addresses and uses them. Since NAT knows nothing about these addresses, it cannot replace them, so any attempt to use them on the remote side will</w:t>
      </w:r>
      <w:r>
        <w:rPr>
          <w:spacing w:val="-9"/>
          <w:sz w:val="24"/>
        </w:rPr>
        <w:t xml:space="preserve"> </w:t>
      </w:r>
      <w:r>
        <w:rPr>
          <w:sz w:val="24"/>
        </w:rPr>
        <w:t>fail.</w:t>
      </w:r>
    </w:p>
    <w:p w:rsidR="00EC386C" w:rsidRDefault="00EC386C">
      <w:pPr>
        <w:pStyle w:val="BodyText"/>
        <w:spacing w:before="2"/>
      </w:pPr>
    </w:p>
    <w:p w:rsidR="00EC386C" w:rsidRDefault="007E434C">
      <w:pPr>
        <w:pStyle w:val="Heading1"/>
        <w:numPr>
          <w:ilvl w:val="1"/>
          <w:numId w:val="12"/>
        </w:numPr>
        <w:tabs>
          <w:tab w:val="left" w:pos="703"/>
          <w:tab w:val="left" w:pos="9917"/>
        </w:tabs>
        <w:ind w:left="702" w:hanging="563"/>
      </w:pPr>
      <w:r>
        <w:rPr>
          <w:shd w:val="clear" w:color="auto" w:fill="C5DFB3"/>
        </w:rPr>
        <w:t>Internet Control</w:t>
      </w:r>
      <w:r>
        <w:rPr>
          <w:spacing w:val="-12"/>
          <w:shd w:val="clear" w:color="auto" w:fill="C5DFB3"/>
        </w:rPr>
        <w:t xml:space="preserve"> </w:t>
      </w:r>
      <w:r>
        <w:rPr>
          <w:shd w:val="clear" w:color="auto" w:fill="C5DFB3"/>
        </w:rPr>
        <w:t>Protocols</w:t>
      </w:r>
      <w:r>
        <w:rPr>
          <w:shd w:val="clear" w:color="auto" w:fill="C5DFB3"/>
        </w:rPr>
        <w:tab/>
      </w:r>
    </w:p>
    <w:p w:rsidR="00EC386C" w:rsidRDefault="00EC386C">
      <w:pPr>
        <w:pStyle w:val="BodyText"/>
        <w:spacing w:before="4"/>
        <w:rPr>
          <w:b/>
        </w:rPr>
      </w:pPr>
    </w:p>
    <w:p w:rsidR="00EC386C" w:rsidRDefault="007E434C">
      <w:pPr>
        <w:pStyle w:val="BodyText"/>
        <w:ind w:left="140"/>
      </w:pPr>
      <w:proofErr w:type="gramStart"/>
      <w:r>
        <w:t>the</w:t>
      </w:r>
      <w:proofErr w:type="gramEnd"/>
      <w:r>
        <w:t xml:space="preserve"> Internet has several control protocols used in the</w:t>
      </w:r>
      <w:r>
        <w:t xml:space="preserve"> network layer, including ICMP, ARP, RARP, BOOTP, and DHCP</w:t>
      </w:r>
    </w:p>
    <w:p w:rsidR="00EC386C" w:rsidRDefault="00EC386C">
      <w:pPr>
        <w:pStyle w:val="BodyText"/>
        <w:spacing w:before="5"/>
      </w:pPr>
    </w:p>
    <w:p w:rsidR="00EC386C" w:rsidRDefault="007E434C">
      <w:pPr>
        <w:pStyle w:val="Heading2"/>
        <w:ind w:left="135"/>
        <w:jc w:val="both"/>
      </w:pPr>
      <w:r>
        <w:t>The Internet Control Message Protocol</w:t>
      </w:r>
    </w:p>
    <w:p w:rsidR="00EC386C" w:rsidRDefault="00EC386C">
      <w:pPr>
        <w:pStyle w:val="BodyText"/>
        <w:spacing w:before="2"/>
        <w:rPr>
          <w:b/>
        </w:rPr>
      </w:pPr>
    </w:p>
    <w:p w:rsidR="00EC386C" w:rsidRDefault="007E434C">
      <w:pPr>
        <w:pStyle w:val="BodyText"/>
        <w:ind w:left="135" w:right="144"/>
        <w:jc w:val="both"/>
      </w:pPr>
      <w:r>
        <w:t>The</w:t>
      </w:r>
      <w:r>
        <w:rPr>
          <w:spacing w:val="-6"/>
        </w:rPr>
        <w:t xml:space="preserve"> </w:t>
      </w:r>
      <w:r>
        <w:t>operation</w:t>
      </w:r>
      <w:r>
        <w:rPr>
          <w:spacing w:val="-5"/>
        </w:rPr>
        <w:t xml:space="preserve"> </w:t>
      </w:r>
      <w:r>
        <w:t>of</w:t>
      </w:r>
      <w:r>
        <w:rPr>
          <w:spacing w:val="-4"/>
        </w:rPr>
        <w:t xml:space="preserve"> </w:t>
      </w:r>
      <w:r>
        <w:t>the Internet</w:t>
      </w:r>
      <w:r>
        <w:rPr>
          <w:spacing w:val="-5"/>
        </w:rPr>
        <w:t xml:space="preserve"> </w:t>
      </w:r>
      <w:r>
        <w:t>is</w:t>
      </w:r>
      <w:r>
        <w:rPr>
          <w:spacing w:val="-5"/>
        </w:rPr>
        <w:t xml:space="preserve"> </w:t>
      </w:r>
      <w:r>
        <w:t>monitored</w:t>
      </w:r>
      <w:r>
        <w:rPr>
          <w:spacing w:val="-3"/>
        </w:rPr>
        <w:t xml:space="preserve"> </w:t>
      </w:r>
      <w:r>
        <w:t>closely</w:t>
      </w:r>
      <w:r>
        <w:rPr>
          <w:spacing w:val="-4"/>
        </w:rPr>
        <w:t xml:space="preserve"> </w:t>
      </w:r>
      <w:r>
        <w:t>by</w:t>
      </w:r>
      <w:r>
        <w:rPr>
          <w:spacing w:val="-10"/>
        </w:rPr>
        <w:t xml:space="preserve"> </w:t>
      </w:r>
      <w:r>
        <w:t>the</w:t>
      </w:r>
      <w:r>
        <w:rPr>
          <w:spacing w:val="-6"/>
        </w:rPr>
        <w:t xml:space="preserve"> </w:t>
      </w:r>
      <w:r>
        <w:t>routers.</w:t>
      </w:r>
      <w:r>
        <w:rPr>
          <w:spacing w:val="-6"/>
        </w:rPr>
        <w:t xml:space="preserve"> </w:t>
      </w:r>
      <w:r>
        <w:t>When</w:t>
      </w:r>
      <w:r>
        <w:rPr>
          <w:spacing w:val="-1"/>
        </w:rPr>
        <w:t xml:space="preserve"> </w:t>
      </w:r>
      <w:r>
        <w:t>something</w:t>
      </w:r>
      <w:r>
        <w:rPr>
          <w:spacing w:val="-7"/>
        </w:rPr>
        <w:t xml:space="preserve"> </w:t>
      </w:r>
      <w:r>
        <w:t>unexpected</w:t>
      </w:r>
      <w:r>
        <w:rPr>
          <w:spacing w:val="-6"/>
        </w:rPr>
        <w:t xml:space="preserve"> </w:t>
      </w:r>
      <w:r>
        <w:t xml:space="preserve">occurs, the event is reported by the </w:t>
      </w:r>
      <w:r>
        <w:rPr>
          <w:b/>
        </w:rPr>
        <w:t xml:space="preserve">ICMP </w:t>
      </w:r>
      <w:r>
        <w:t>(</w:t>
      </w:r>
      <w:r>
        <w:rPr>
          <w:b/>
        </w:rPr>
        <w:t>Internet Control Message Protocol</w:t>
      </w:r>
      <w:r>
        <w:t xml:space="preserve">), which is also used to test the Internet. About a dozen types of ICMP messages are defined. The most important ones are listed below. Each ICMP message type is encapsulated in an </w:t>
      </w:r>
      <w:r>
        <w:rPr>
          <w:spacing w:val="-3"/>
        </w:rPr>
        <w:t>IP</w:t>
      </w:r>
      <w:r>
        <w:rPr>
          <w:spacing w:val="3"/>
        </w:rPr>
        <w:t xml:space="preserve"> </w:t>
      </w:r>
      <w:r>
        <w:t>packet.</w:t>
      </w:r>
    </w:p>
    <w:p w:rsidR="00EC386C" w:rsidRDefault="007E434C">
      <w:pPr>
        <w:pStyle w:val="BodyText"/>
        <w:rPr>
          <w:sz w:val="21"/>
        </w:rPr>
      </w:pPr>
      <w:r>
        <w:rPr>
          <w:noProof/>
          <w:lang w:bidi="ar-SA"/>
        </w:rPr>
        <w:drawing>
          <wp:anchor distT="0" distB="0" distL="0" distR="0" simplePos="0" relativeHeight="12" behindDoc="0" locked="0" layoutInCell="1" allowOverlap="1">
            <wp:simplePos x="0" y="0"/>
            <wp:positionH relativeFrom="page">
              <wp:posOffset>1848485</wp:posOffset>
            </wp:positionH>
            <wp:positionV relativeFrom="paragraph">
              <wp:posOffset>178697</wp:posOffset>
            </wp:positionV>
            <wp:extent cx="3697096" cy="1640776"/>
            <wp:effectExtent l="0" t="0" r="0" b="0"/>
            <wp:wrapTopAndBottom/>
            <wp:docPr id="33"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7.jpeg"/>
                    <pic:cNvPicPr/>
                  </pic:nvPicPr>
                  <pic:blipFill>
                    <a:blip r:embed="rId21" cstate="print"/>
                    <a:stretch>
                      <a:fillRect/>
                    </a:stretch>
                  </pic:blipFill>
                  <pic:spPr>
                    <a:xfrm>
                      <a:off x="0" y="0"/>
                      <a:ext cx="3697096" cy="1640776"/>
                    </a:xfrm>
                    <a:prstGeom prst="rect">
                      <a:avLst/>
                    </a:prstGeom>
                  </pic:spPr>
                </pic:pic>
              </a:graphicData>
            </a:graphic>
          </wp:anchor>
        </w:drawing>
      </w:r>
    </w:p>
    <w:p w:rsidR="00EC386C" w:rsidRDefault="00EC386C">
      <w:pPr>
        <w:pStyle w:val="BodyText"/>
        <w:spacing w:before="7"/>
        <w:rPr>
          <w:sz w:val="22"/>
        </w:rPr>
      </w:pPr>
    </w:p>
    <w:p w:rsidR="00EC386C" w:rsidRDefault="007E434C">
      <w:pPr>
        <w:spacing w:before="1"/>
        <w:ind w:left="1591" w:right="1592"/>
        <w:jc w:val="center"/>
        <w:rPr>
          <w:i/>
          <w:sz w:val="24"/>
        </w:rPr>
      </w:pPr>
      <w:r>
        <w:rPr>
          <w:i/>
          <w:sz w:val="24"/>
        </w:rPr>
        <w:t>Figure: The principal ICMP message types.</w:t>
      </w:r>
    </w:p>
    <w:p w:rsidR="00EC386C" w:rsidRDefault="00EC386C">
      <w:pPr>
        <w:pStyle w:val="BodyText"/>
        <w:spacing w:before="2"/>
        <w:rPr>
          <w:i/>
        </w:rPr>
      </w:pPr>
    </w:p>
    <w:p w:rsidR="00EC386C" w:rsidRDefault="007E434C">
      <w:pPr>
        <w:pStyle w:val="Heading2"/>
        <w:ind w:left="135"/>
        <w:jc w:val="both"/>
      </w:pPr>
      <w:r>
        <w:t>ARP—</w:t>
      </w:r>
      <w:proofErr w:type="gramStart"/>
      <w:r>
        <w:t>The</w:t>
      </w:r>
      <w:proofErr w:type="gramEnd"/>
      <w:r>
        <w:t xml:space="preserve"> Address Resolution Protocol</w:t>
      </w:r>
    </w:p>
    <w:p w:rsidR="00EC386C" w:rsidRDefault="00EC386C">
      <w:pPr>
        <w:pStyle w:val="BodyText"/>
        <w:spacing w:before="5"/>
        <w:rPr>
          <w:b/>
        </w:rPr>
      </w:pPr>
    </w:p>
    <w:p w:rsidR="00EC386C" w:rsidRDefault="007E434C">
      <w:pPr>
        <w:pStyle w:val="BodyText"/>
        <w:ind w:left="135" w:right="143"/>
        <w:jc w:val="both"/>
      </w:pPr>
      <w:r>
        <w:t>Address</w:t>
      </w:r>
      <w:r>
        <w:rPr>
          <w:spacing w:val="-6"/>
        </w:rPr>
        <w:t xml:space="preserve"> </w:t>
      </w:r>
      <w:r>
        <w:t>Resolution</w:t>
      </w:r>
      <w:r>
        <w:rPr>
          <w:spacing w:val="-6"/>
        </w:rPr>
        <w:t xml:space="preserve"> </w:t>
      </w:r>
      <w:r>
        <w:t>Protocol</w:t>
      </w:r>
      <w:r>
        <w:rPr>
          <w:spacing w:val="-6"/>
        </w:rPr>
        <w:t xml:space="preserve"> </w:t>
      </w:r>
      <w:r>
        <w:t>is</w:t>
      </w:r>
      <w:r>
        <w:rPr>
          <w:spacing w:val="-6"/>
        </w:rPr>
        <w:t xml:space="preserve"> </w:t>
      </w:r>
      <w:r>
        <w:t>used</w:t>
      </w:r>
      <w:r>
        <w:rPr>
          <w:spacing w:val="-6"/>
        </w:rPr>
        <w:t xml:space="preserve"> </w:t>
      </w:r>
      <w:r>
        <w:t>to</w:t>
      </w:r>
      <w:r>
        <w:rPr>
          <w:spacing w:val="-6"/>
        </w:rPr>
        <w:t xml:space="preserve"> </w:t>
      </w:r>
      <w:r>
        <w:t>acquire</w:t>
      </w:r>
      <w:r>
        <w:rPr>
          <w:spacing w:val="-7"/>
        </w:rPr>
        <w:t xml:space="preserve"> </w:t>
      </w:r>
      <w:r>
        <w:t>the</w:t>
      </w:r>
      <w:r>
        <w:rPr>
          <w:spacing w:val="-9"/>
        </w:rPr>
        <w:t xml:space="preserve"> </w:t>
      </w:r>
      <w:r>
        <w:t>MAC</w:t>
      </w:r>
      <w:r>
        <w:rPr>
          <w:spacing w:val="-6"/>
        </w:rPr>
        <w:t xml:space="preserve"> </w:t>
      </w:r>
      <w:r>
        <w:t>address</w:t>
      </w:r>
      <w:r>
        <w:rPr>
          <w:spacing w:val="-5"/>
        </w:rPr>
        <w:t xml:space="preserve"> </w:t>
      </w:r>
      <w:r>
        <w:t>of</w:t>
      </w:r>
      <w:r>
        <w:rPr>
          <w:spacing w:val="-7"/>
        </w:rPr>
        <w:t xml:space="preserve"> </w:t>
      </w:r>
      <w:r>
        <w:t>a</w:t>
      </w:r>
      <w:r>
        <w:rPr>
          <w:spacing w:val="-7"/>
        </w:rPr>
        <w:t xml:space="preserve"> </w:t>
      </w:r>
      <w:r>
        <w:t>host</w:t>
      </w:r>
      <w:r>
        <w:rPr>
          <w:spacing w:val="-6"/>
        </w:rPr>
        <w:t xml:space="preserve"> </w:t>
      </w:r>
      <w:r>
        <w:t>whose</w:t>
      </w:r>
      <w:r>
        <w:rPr>
          <w:spacing w:val="-5"/>
        </w:rPr>
        <w:t xml:space="preserve"> </w:t>
      </w:r>
      <w:r>
        <w:rPr>
          <w:spacing w:val="-3"/>
        </w:rPr>
        <w:t>IP</w:t>
      </w:r>
      <w:r>
        <w:rPr>
          <w:spacing w:val="-6"/>
        </w:rPr>
        <w:t xml:space="preserve"> </w:t>
      </w:r>
      <w:r>
        <w:t>address</w:t>
      </w:r>
      <w:r>
        <w:rPr>
          <w:spacing w:val="-6"/>
        </w:rPr>
        <w:t xml:space="preserve"> </w:t>
      </w:r>
      <w:r>
        <w:t>is</w:t>
      </w:r>
      <w:r>
        <w:rPr>
          <w:spacing w:val="-6"/>
        </w:rPr>
        <w:t xml:space="preserve"> </w:t>
      </w:r>
      <w:r>
        <w:t>known. ARP</w:t>
      </w:r>
      <w:r>
        <w:rPr>
          <w:spacing w:val="-3"/>
        </w:rPr>
        <w:t xml:space="preserve"> </w:t>
      </w:r>
      <w:r>
        <w:t>is</w:t>
      </w:r>
      <w:r>
        <w:rPr>
          <w:spacing w:val="-2"/>
        </w:rPr>
        <w:t xml:space="preserve"> </w:t>
      </w:r>
      <w:r>
        <w:t>a</w:t>
      </w:r>
      <w:r>
        <w:rPr>
          <w:spacing w:val="-4"/>
        </w:rPr>
        <w:t xml:space="preserve"> </w:t>
      </w:r>
      <w:r>
        <w:t>Broadcast</w:t>
      </w:r>
      <w:r>
        <w:rPr>
          <w:spacing w:val="-2"/>
        </w:rPr>
        <w:t xml:space="preserve"> </w:t>
      </w:r>
      <w:r>
        <w:t>packet</w:t>
      </w:r>
      <w:r>
        <w:rPr>
          <w:spacing w:val="-2"/>
        </w:rPr>
        <w:t xml:space="preserve"> </w:t>
      </w:r>
      <w:r>
        <w:t>which</w:t>
      </w:r>
      <w:r>
        <w:rPr>
          <w:spacing w:val="-3"/>
        </w:rPr>
        <w:t xml:space="preserve"> </w:t>
      </w:r>
      <w:r>
        <w:t>is received</w:t>
      </w:r>
      <w:r>
        <w:rPr>
          <w:spacing w:val="-3"/>
        </w:rPr>
        <w:t xml:space="preserve"> </w:t>
      </w:r>
      <w:r>
        <w:t>by</w:t>
      </w:r>
      <w:r>
        <w:rPr>
          <w:spacing w:val="-5"/>
        </w:rPr>
        <w:t xml:space="preserve"> </w:t>
      </w:r>
      <w:proofErr w:type="gramStart"/>
      <w:r>
        <w:t>all</w:t>
      </w:r>
      <w:r>
        <w:rPr>
          <w:spacing w:val="-2"/>
        </w:rPr>
        <w:t xml:space="preserve"> </w:t>
      </w:r>
      <w:r>
        <w:t>the</w:t>
      </w:r>
      <w:proofErr w:type="gramEnd"/>
      <w:r>
        <w:rPr>
          <w:spacing w:val="-3"/>
        </w:rPr>
        <w:t xml:space="preserve"> </w:t>
      </w:r>
      <w:r>
        <w:t>host</w:t>
      </w:r>
      <w:r>
        <w:rPr>
          <w:spacing w:val="-2"/>
        </w:rPr>
        <w:t xml:space="preserve"> </w:t>
      </w:r>
      <w:r>
        <w:t>in</w:t>
      </w:r>
      <w:r>
        <w:rPr>
          <w:spacing w:val="-2"/>
        </w:rPr>
        <w:t xml:space="preserve"> </w:t>
      </w:r>
      <w:r>
        <w:t>the</w:t>
      </w:r>
      <w:r>
        <w:rPr>
          <w:spacing w:val="-3"/>
        </w:rPr>
        <w:t xml:space="preserve"> </w:t>
      </w:r>
      <w:r>
        <w:t>network</w:t>
      </w:r>
      <w:r>
        <w:rPr>
          <w:spacing w:val="-1"/>
        </w:rPr>
        <w:t xml:space="preserve"> </w:t>
      </w:r>
      <w:r>
        <w:t>segment.</w:t>
      </w:r>
      <w:r>
        <w:rPr>
          <w:spacing w:val="-1"/>
        </w:rPr>
        <w:t xml:space="preserve"> </w:t>
      </w:r>
      <w:proofErr w:type="gramStart"/>
      <w:r>
        <w:t>But</w:t>
      </w:r>
      <w:r>
        <w:rPr>
          <w:spacing w:val="-2"/>
        </w:rPr>
        <w:t xml:space="preserve"> </w:t>
      </w:r>
      <w:r>
        <w:t>only</w:t>
      </w:r>
      <w:r>
        <w:rPr>
          <w:spacing w:val="-8"/>
        </w:rPr>
        <w:t xml:space="preserve"> </w:t>
      </w:r>
      <w:r>
        <w:t>the</w:t>
      </w:r>
      <w:r>
        <w:rPr>
          <w:spacing w:val="-3"/>
        </w:rPr>
        <w:t xml:space="preserve"> </w:t>
      </w:r>
      <w:r>
        <w:t xml:space="preserve">host whose </w:t>
      </w:r>
      <w:r>
        <w:rPr>
          <w:spacing w:val="-3"/>
        </w:rPr>
        <w:t xml:space="preserve">IP </w:t>
      </w:r>
      <w:r>
        <w:t>is mentioned in ARP responds to it providing its MAC address.</w:t>
      </w:r>
      <w:proofErr w:type="gramEnd"/>
    </w:p>
    <w:p w:rsidR="00EC386C" w:rsidRDefault="00EC386C">
      <w:pPr>
        <w:pStyle w:val="BodyText"/>
        <w:spacing w:before="5"/>
      </w:pPr>
    </w:p>
    <w:p w:rsidR="00EC386C" w:rsidRDefault="007E434C">
      <w:pPr>
        <w:pStyle w:val="Heading2"/>
        <w:ind w:left="135"/>
      </w:pPr>
      <w:r>
        <w:t>RARP, BOOTP, and DHCP</w:t>
      </w:r>
    </w:p>
    <w:p w:rsidR="00EC386C" w:rsidRDefault="00EC386C">
      <w:pPr>
        <w:pStyle w:val="BodyText"/>
        <w:spacing w:before="2"/>
        <w:rPr>
          <w:b/>
        </w:rPr>
      </w:pPr>
    </w:p>
    <w:p w:rsidR="00EC386C" w:rsidRDefault="007E434C">
      <w:pPr>
        <w:pStyle w:val="BodyText"/>
        <w:ind w:left="135" w:right="150"/>
        <w:jc w:val="both"/>
      </w:pPr>
      <w:r>
        <w:t xml:space="preserve">ARP solves the problem of finding out which Ethernet address corresponds to a given </w:t>
      </w:r>
      <w:r>
        <w:rPr>
          <w:spacing w:val="-3"/>
        </w:rPr>
        <w:t xml:space="preserve">IP </w:t>
      </w:r>
      <w:r>
        <w:t>address. Sometimes</w:t>
      </w:r>
      <w:r>
        <w:rPr>
          <w:spacing w:val="-11"/>
        </w:rPr>
        <w:t xml:space="preserve"> </w:t>
      </w:r>
      <w:r>
        <w:t>the</w:t>
      </w:r>
      <w:r>
        <w:rPr>
          <w:spacing w:val="-12"/>
        </w:rPr>
        <w:t xml:space="preserve"> </w:t>
      </w:r>
      <w:r>
        <w:t>reverse</w:t>
      </w:r>
      <w:r>
        <w:rPr>
          <w:spacing w:val="-12"/>
        </w:rPr>
        <w:t xml:space="preserve"> </w:t>
      </w:r>
      <w:r>
        <w:t>problem</w:t>
      </w:r>
      <w:r>
        <w:rPr>
          <w:spacing w:val="-11"/>
        </w:rPr>
        <w:t xml:space="preserve"> </w:t>
      </w:r>
      <w:r>
        <w:t>has</w:t>
      </w:r>
      <w:r>
        <w:rPr>
          <w:spacing w:val="-10"/>
        </w:rPr>
        <w:t xml:space="preserve"> </w:t>
      </w:r>
      <w:r>
        <w:t>to</w:t>
      </w:r>
      <w:r>
        <w:rPr>
          <w:spacing w:val="-11"/>
        </w:rPr>
        <w:t xml:space="preserve"> </w:t>
      </w:r>
      <w:r>
        <w:t>b</w:t>
      </w:r>
      <w:r>
        <w:t>e</w:t>
      </w:r>
      <w:r>
        <w:rPr>
          <w:spacing w:val="-9"/>
        </w:rPr>
        <w:t xml:space="preserve"> </w:t>
      </w:r>
      <w:r>
        <w:t>solved:</w:t>
      </w:r>
      <w:r>
        <w:rPr>
          <w:spacing w:val="-11"/>
        </w:rPr>
        <w:t xml:space="preserve"> </w:t>
      </w:r>
      <w:r>
        <w:t>Given</w:t>
      </w:r>
      <w:r>
        <w:rPr>
          <w:spacing w:val="-11"/>
        </w:rPr>
        <w:t xml:space="preserve"> </w:t>
      </w:r>
      <w:r>
        <w:t>an</w:t>
      </w:r>
      <w:r>
        <w:rPr>
          <w:spacing w:val="-11"/>
        </w:rPr>
        <w:t xml:space="preserve"> </w:t>
      </w:r>
      <w:r>
        <w:t>Ethernet</w:t>
      </w:r>
      <w:r>
        <w:rPr>
          <w:spacing w:val="-7"/>
        </w:rPr>
        <w:t xml:space="preserve"> </w:t>
      </w:r>
      <w:r>
        <w:t>address,</w:t>
      </w:r>
      <w:r>
        <w:rPr>
          <w:spacing w:val="-8"/>
        </w:rPr>
        <w:t xml:space="preserve"> </w:t>
      </w:r>
      <w:r>
        <w:t>what</w:t>
      </w:r>
      <w:r>
        <w:rPr>
          <w:spacing w:val="-11"/>
        </w:rPr>
        <w:t xml:space="preserve"> </w:t>
      </w:r>
      <w:r>
        <w:t>is</w:t>
      </w:r>
      <w:r>
        <w:rPr>
          <w:spacing w:val="-9"/>
        </w:rPr>
        <w:t xml:space="preserve"> </w:t>
      </w:r>
      <w:r>
        <w:t>the</w:t>
      </w:r>
      <w:r>
        <w:rPr>
          <w:spacing w:val="-12"/>
        </w:rPr>
        <w:t xml:space="preserve"> </w:t>
      </w:r>
      <w:r>
        <w:t>corresponding IP</w:t>
      </w:r>
      <w:r>
        <w:rPr>
          <w:spacing w:val="-1"/>
        </w:rPr>
        <w:t xml:space="preserve"> </w:t>
      </w:r>
      <w:r>
        <w:t>address?</w:t>
      </w:r>
    </w:p>
    <w:p w:rsidR="00EC386C" w:rsidRDefault="00EC386C">
      <w:pPr>
        <w:jc w:val="both"/>
        <w:sectPr w:rsidR="00EC386C">
          <w:pgSz w:w="11910" w:h="16840"/>
          <w:pgMar w:top="1040" w:right="940" w:bottom="280" w:left="940" w:header="720" w:footer="720" w:gutter="0"/>
          <w:cols w:space="720"/>
        </w:sectPr>
      </w:pPr>
    </w:p>
    <w:p w:rsidR="00EC386C" w:rsidRDefault="007E434C">
      <w:pPr>
        <w:spacing w:before="76"/>
        <w:ind w:left="135"/>
        <w:jc w:val="both"/>
        <w:rPr>
          <w:sz w:val="24"/>
        </w:rPr>
      </w:pPr>
      <w:r>
        <w:rPr>
          <w:sz w:val="24"/>
        </w:rPr>
        <w:lastRenderedPageBreak/>
        <w:t xml:space="preserve">The first solution devised was to use </w:t>
      </w:r>
      <w:r>
        <w:rPr>
          <w:b/>
          <w:sz w:val="24"/>
        </w:rPr>
        <w:t xml:space="preserve">RARP </w:t>
      </w:r>
      <w:r>
        <w:rPr>
          <w:sz w:val="24"/>
        </w:rPr>
        <w:t>(</w:t>
      </w:r>
      <w:r>
        <w:rPr>
          <w:b/>
          <w:sz w:val="24"/>
        </w:rPr>
        <w:t>Reverse Address Resolution Protocol</w:t>
      </w:r>
      <w:r>
        <w:rPr>
          <w:sz w:val="24"/>
        </w:rPr>
        <w:t>)</w:t>
      </w:r>
    </w:p>
    <w:p w:rsidR="00EC386C" w:rsidRDefault="00EC386C">
      <w:pPr>
        <w:pStyle w:val="BodyText"/>
        <w:spacing w:before="5"/>
      </w:pPr>
    </w:p>
    <w:p w:rsidR="00EC386C" w:rsidRDefault="007E434C">
      <w:pPr>
        <w:pStyle w:val="BodyText"/>
        <w:ind w:left="135" w:right="147"/>
        <w:jc w:val="both"/>
      </w:pPr>
      <w:r>
        <w:t>This protocol allows a newly-booted workstation to broadcast its Ethernet address. Does anyone out there know my IP address? The RARP server sees this request, looks up the Ethernet address in its configuration files, and sends back the corresponding IP ad</w:t>
      </w:r>
      <w:r>
        <w:t>dress.</w:t>
      </w:r>
    </w:p>
    <w:p w:rsidR="00EC386C" w:rsidRDefault="00EC386C">
      <w:pPr>
        <w:pStyle w:val="BodyText"/>
        <w:spacing w:before="2"/>
      </w:pPr>
    </w:p>
    <w:p w:rsidR="00EC386C" w:rsidRDefault="007E434C">
      <w:pPr>
        <w:pStyle w:val="BodyText"/>
        <w:ind w:left="135" w:right="141"/>
        <w:jc w:val="both"/>
      </w:pPr>
      <w:r>
        <w:t>A disadvantage of RARP is that it uses a destination address of all 1s (limited broadcasting) to reach the</w:t>
      </w:r>
      <w:r>
        <w:rPr>
          <w:spacing w:val="-9"/>
        </w:rPr>
        <w:t xml:space="preserve"> </w:t>
      </w:r>
      <w:r>
        <w:t>RARP</w:t>
      </w:r>
      <w:r>
        <w:rPr>
          <w:spacing w:val="-7"/>
        </w:rPr>
        <w:t xml:space="preserve"> </w:t>
      </w:r>
      <w:r>
        <w:t>server.</w:t>
      </w:r>
      <w:r>
        <w:rPr>
          <w:spacing w:val="-7"/>
        </w:rPr>
        <w:t xml:space="preserve"> </w:t>
      </w:r>
      <w:r>
        <w:t>However,</w:t>
      </w:r>
      <w:r>
        <w:rPr>
          <w:spacing w:val="-8"/>
        </w:rPr>
        <w:t xml:space="preserve"> </w:t>
      </w:r>
      <w:r>
        <w:t>such</w:t>
      </w:r>
      <w:r>
        <w:rPr>
          <w:spacing w:val="-6"/>
        </w:rPr>
        <w:t xml:space="preserve"> </w:t>
      </w:r>
      <w:r>
        <w:t>broadcasts</w:t>
      </w:r>
      <w:r>
        <w:rPr>
          <w:spacing w:val="-6"/>
        </w:rPr>
        <w:t xml:space="preserve"> </w:t>
      </w:r>
      <w:r>
        <w:t>are</w:t>
      </w:r>
      <w:r>
        <w:rPr>
          <w:spacing w:val="-7"/>
        </w:rPr>
        <w:t xml:space="preserve"> </w:t>
      </w:r>
      <w:r>
        <w:t>not</w:t>
      </w:r>
      <w:r>
        <w:rPr>
          <w:spacing w:val="-8"/>
        </w:rPr>
        <w:t xml:space="preserve"> </w:t>
      </w:r>
      <w:r>
        <w:t>forwarded</w:t>
      </w:r>
      <w:r>
        <w:rPr>
          <w:spacing w:val="-8"/>
        </w:rPr>
        <w:t xml:space="preserve"> </w:t>
      </w:r>
      <w:r>
        <w:t>by</w:t>
      </w:r>
      <w:r>
        <w:rPr>
          <w:spacing w:val="-10"/>
        </w:rPr>
        <w:t xml:space="preserve"> </w:t>
      </w:r>
      <w:r>
        <w:t>routers,</w:t>
      </w:r>
      <w:r>
        <w:rPr>
          <w:spacing w:val="-9"/>
        </w:rPr>
        <w:t xml:space="preserve"> </w:t>
      </w:r>
      <w:r>
        <w:t>so</w:t>
      </w:r>
      <w:r>
        <w:rPr>
          <w:spacing w:val="-5"/>
        </w:rPr>
        <w:t xml:space="preserve"> </w:t>
      </w:r>
      <w:r>
        <w:t>a</w:t>
      </w:r>
      <w:r>
        <w:rPr>
          <w:spacing w:val="-10"/>
        </w:rPr>
        <w:t xml:space="preserve"> </w:t>
      </w:r>
      <w:r>
        <w:t>RARP</w:t>
      </w:r>
      <w:r>
        <w:rPr>
          <w:spacing w:val="-7"/>
        </w:rPr>
        <w:t xml:space="preserve"> </w:t>
      </w:r>
      <w:r>
        <w:t>server</w:t>
      </w:r>
      <w:r>
        <w:rPr>
          <w:spacing w:val="-8"/>
        </w:rPr>
        <w:t xml:space="preserve"> </w:t>
      </w:r>
      <w:r>
        <w:t>is</w:t>
      </w:r>
      <w:r>
        <w:rPr>
          <w:spacing w:val="-6"/>
        </w:rPr>
        <w:t xml:space="preserve"> </w:t>
      </w:r>
      <w:r>
        <w:t>needed on each network. To get around this problem, a</w:t>
      </w:r>
      <w:r>
        <w:t xml:space="preserve">n alternative bootstrap protocol called </w:t>
      </w:r>
      <w:r>
        <w:rPr>
          <w:b/>
        </w:rPr>
        <w:t xml:space="preserve">BOOTP </w:t>
      </w:r>
      <w:r>
        <w:t>was invented. Unlike RARP, BOOTP uses UDP messages, which are forwarded over routers. It also provides</w:t>
      </w:r>
      <w:r>
        <w:rPr>
          <w:spacing w:val="-4"/>
        </w:rPr>
        <w:t xml:space="preserve"> </w:t>
      </w:r>
      <w:r>
        <w:t>a</w:t>
      </w:r>
      <w:r>
        <w:rPr>
          <w:spacing w:val="-5"/>
        </w:rPr>
        <w:t xml:space="preserve"> </w:t>
      </w:r>
      <w:r>
        <w:t>diskless</w:t>
      </w:r>
      <w:r>
        <w:rPr>
          <w:spacing w:val="-3"/>
        </w:rPr>
        <w:t xml:space="preserve"> </w:t>
      </w:r>
      <w:r>
        <w:t>workstation</w:t>
      </w:r>
      <w:r>
        <w:rPr>
          <w:spacing w:val="-3"/>
        </w:rPr>
        <w:t xml:space="preserve"> </w:t>
      </w:r>
      <w:r>
        <w:t>with</w:t>
      </w:r>
      <w:r>
        <w:rPr>
          <w:spacing w:val="-3"/>
        </w:rPr>
        <w:t xml:space="preserve"> </w:t>
      </w:r>
      <w:r>
        <w:t>additional</w:t>
      </w:r>
      <w:r>
        <w:rPr>
          <w:spacing w:val="-4"/>
        </w:rPr>
        <w:t xml:space="preserve"> </w:t>
      </w:r>
      <w:r>
        <w:t>information,</w:t>
      </w:r>
      <w:r>
        <w:rPr>
          <w:spacing w:val="-4"/>
        </w:rPr>
        <w:t xml:space="preserve"> </w:t>
      </w:r>
      <w:r>
        <w:t>including</w:t>
      </w:r>
      <w:r>
        <w:rPr>
          <w:spacing w:val="-6"/>
        </w:rPr>
        <w:t xml:space="preserve"> </w:t>
      </w:r>
      <w:r>
        <w:t>the</w:t>
      </w:r>
      <w:r>
        <w:rPr>
          <w:spacing w:val="-1"/>
        </w:rPr>
        <w:t xml:space="preserve"> </w:t>
      </w:r>
      <w:r>
        <w:t>IP</w:t>
      </w:r>
      <w:r>
        <w:rPr>
          <w:spacing w:val="-3"/>
        </w:rPr>
        <w:t xml:space="preserve"> </w:t>
      </w:r>
      <w:r>
        <w:t>address</w:t>
      </w:r>
      <w:r>
        <w:rPr>
          <w:spacing w:val="-3"/>
        </w:rPr>
        <w:t xml:space="preserve"> </w:t>
      </w:r>
      <w:r>
        <w:t>of</w:t>
      </w:r>
      <w:r>
        <w:rPr>
          <w:spacing w:val="-5"/>
        </w:rPr>
        <w:t xml:space="preserve"> </w:t>
      </w:r>
      <w:r>
        <w:t>the</w:t>
      </w:r>
      <w:r>
        <w:rPr>
          <w:spacing w:val="-3"/>
        </w:rPr>
        <w:t xml:space="preserve"> </w:t>
      </w:r>
      <w:r>
        <w:t>file</w:t>
      </w:r>
      <w:r>
        <w:rPr>
          <w:spacing w:val="-5"/>
        </w:rPr>
        <w:t xml:space="preserve"> </w:t>
      </w:r>
      <w:r>
        <w:t>server holding the</w:t>
      </w:r>
      <w:r>
        <w:t xml:space="preserve"> memory image, the </w:t>
      </w:r>
      <w:r>
        <w:rPr>
          <w:spacing w:val="-3"/>
        </w:rPr>
        <w:t xml:space="preserve">IP </w:t>
      </w:r>
      <w:r>
        <w:t>address of the default router, and the subnet mask to</w:t>
      </w:r>
      <w:r>
        <w:rPr>
          <w:spacing w:val="-2"/>
        </w:rPr>
        <w:t xml:space="preserve"> </w:t>
      </w:r>
      <w:r>
        <w:t>use.</w:t>
      </w:r>
    </w:p>
    <w:p w:rsidR="00EC386C" w:rsidRDefault="00EC386C">
      <w:pPr>
        <w:pStyle w:val="BodyText"/>
        <w:spacing w:before="5"/>
      </w:pPr>
    </w:p>
    <w:p w:rsidR="00EC386C" w:rsidRDefault="007E434C">
      <w:pPr>
        <w:pStyle w:val="BodyText"/>
        <w:ind w:left="135" w:right="143"/>
        <w:jc w:val="both"/>
      </w:pPr>
      <w:r>
        <w:t>A serious problem with BOOTP is that it requires manual configuration of tables mapping IP address to Ethernet address. When a new host is added to a LAN, it cannot use BOOTP until an administrator has assigned it an IP address and entered its (Ethernet ad</w:t>
      </w:r>
      <w:r>
        <w:t xml:space="preserve">dress, IP address) into the BOOTP configuration tables by hand. To eliminate this error-prone step, BOOTP was extended and given a new name: </w:t>
      </w:r>
      <w:r>
        <w:rPr>
          <w:b/>
        </w:rPr>
        <w:t xml:space="preserve">DHCP </w:t>
      </w:r>
      <w:r>
        <w:t>(</w:t>
      </w:r>
      <w:r>
        <w:rPr>
          <w:b/>
        </w:rPr>
        <w:t>Dynamic Host Configuration Protocol</w:t>
      </w:r>
      <w:r>
        <w:t>). DHCP allows both manual IP address assignment and automatic assignment.</w:t>
      </w:r>
      <w:r>
        <w:t xml:space="preserve"> Like RARP and BOOTP, DHCP is based on the idea of a special server that assigns IP addresses to hosts asking for one. This server need not be on the same LAN as the requesting host. Since the DHCP server may not be reachable by broadcasting, a </w:t>
      </w:r>
      <w:r>
        <w:rPr>
          <w:b/>
        </w:rPr>
        <w:t xml:space="preserve">DHCP relay </w:t>
      </w:r>
      <w:r>
        <w:rPr>
          <w:b/>
        </w:rPr>
        <w:t xml:space="preserve">agent </w:t>
      </w:r>
      <w:r>
        <w:t>is needed on each LAN.</w:t>
      </w:r>
    </w:p>
    <w:p w:rsidR="00EC386C" w:rsidRDefault="00EC386C">
      <w:pPr>
        <w:pStyle w:val="BodyText"/>
        <w:spacing w:before="3"/>
      </w:pPr>
    </w:p>
    <w:p w:rsidR="00EC386C" w:rsidRDefault="007E434C">
      <w:pPr>
        <w:pStyle w:val="BodyText"/>
        <w:spacing w:before="1"/>
        <w:ind w:left="135" w:right="148"/>
        <w:jc w:val="both"/>
      </w:pPr>
      <w:r>
        <w:t xml:space="preserve">To find its </w:t>
      </w:r>
      <w:r>
        <w:rPr>
          <w:spacing w:val="-3"/>
        </w:rPr>
        <w:t xml:space="preserve">IP </w:t>
      </w:r>
      <w:r>
        <w:t>address, a newly-booted machine broadcasts a DHCP DISCOVER packet. The DHCP relay agent on its LAN intercepts all DHCP broadcasts. When it finds a DHCP DISCOVER packet,</w:t>
      </w:r>
      <w:r>
        <w:rPr>
          <w:spacing w:val="-34"/>
        </w:rPr>
        <w:t xml:space="preserve"> </w:t>
      </w:r>
      <w:r>
        <w:t>it sends</w:t>
      </w:r>
      <w:r>
        <w:rPr>
          <w:spacing w:val="-6"/>
        </w:rPr>
        <w:t xml:space="preserve"> </w:t>
      </w:r>
      <w:r>
        <w:t>the</w:t>
      </w:r>
      <w:r>
        <w:rPr>
          <w:spacing w:val="-7"/>
        </w:rPr>
        <w:t xml:space="preserve"> </w:t>
      </w:r>
      <w:r>
        <w:t>packet</w:t>
      </w:r>
      <w:r>
        <w:rPr>
          <w:spacing w:val="-5"/>
        </w:rPr>
        <w:t xml:space="preserve"> </w:t>
      </w:r>
      <w:r>
        <w:t>as</w:t>
      </w:r>
      <w:r>
        <w:rPr>
          <w:spacing w:val="-6"/>
        </w:rPr>
        <w:t xml:space="preserve"> </w:t>
      </w:r>
      <w:r>
        <w:t>a</w:t>
      </w:r>
      <w:r>
        <w:rPr>
          <w:spacing w:val="-7"/>
        </w:rPr>
        <w:t xml:space="preserve"> </w:t>
      </w:r>
      <w:proofErr w:type="spellStart"/>
      <w:r>
        <w:t>unicast</w:t>
      </w:r>
      <w:proofErr w:type="spellEnd"/>
      <w:r>
        <w:rPr>
          <w:spacing w:val="-6"/>
        </w:rPr>
        <w:t xml:space="preserve"> </w:t>
      </w:r>
      <w:r>
        <w:t>packet</w:t>
      </w:r>
      <w:r>
        <w:rPr>
          <w:spacing w:val="-6"/>
        </w:rPr>
        <w:t xml:space="preserve"> </w:t>
      </w:r>
      <w:r>
        <w:t>to</w:t>
      </w:r>
      <w:r>
        <w:rPr>
          <w:spacing w:val="-6"/>
        </w:rPr>
        <w:t xml:space="preserve"> </w:t>
      </w:r>
      <w:r>
        <w:t>the</w:t>
      </w:r>
      <w:r>
        <w:rPr>
          <w:spacing w:val="-7"/>
        </w:rPr>
        <w:t xml:space="preserve"> </w:t>
      </w:r>
      <w:r>
        <w:t>DHCP</w:t>
      </w:r>
      <w:r>
        <w:rPr>
          <w:spacing w:val="-8"/>
        </w:rPr>
        <w:t xml:space="preserve"> </w:t>
      </w:r>
      <w:r>
        <w:t>server,</w:t>
      </w:r>
      <w:r>
        <w:rPr>
          <w:spacing w:val="-6"/>
        </w:rPr>
        <w:t xml:space="preserve"> </w:t>
      </w:r>
      <w:r>
        <w:t>possibly</w:t>
      </w:r>
      <w:r>
        <w:rPr>
          <w:spacing w:val="-11"/>
        </w:rPr>
        <w:t xml:space="preserve"> </w:t>
      </w:r>
      <w:r>
        <w:t>on</w:t>
      </w:r>
      <w:r>
        <w:rPr>
          <w:spacing w:val="-6"/>
        </w:rPr>
        <w:t xml:space="preserve"> </w:t>
      </w:r>
      <w:r>
        <w:t>a</w:t>
      </w:r>
      <w:r>
        <w:rPr>
          <w:spacing w:val="-7"/>
        </w:rPr>
        <w:t xml:space="preserve"> </w:t>
      </w:r>
      <w:r>
        <w:t>distant</w:t>
      </w:r>
      <w:r>
        <w:rPr>
          <w:spacing w:val="-6"/>
        </w:rPr>
        <w:t xml:space="preserve"> </w:t>
      </w:r>
      <w:r>
        <w:t>network.</w:t>
      </w:r>
      <w:r>
        <w:rPr>
          <w:spacing w:val="-6"/>
        </w:rPr>
        <w:t xml:space="preserve"> </w:t>
      </w:r>
      <w:r>
        <w:t>The</w:t>
      </w:r>
      <w:r>
        <w:rPr>
          <w:spacing w:val="-7"/>
        </w:rPr>
        <w:t xml:space="preserve"> </w:t>
      </w:r>
      <w:r>
        <w:t>only</w:t>
      </w:r>
      <w:r>
        <w:rPr>
          <w:spacing w:val="-13"/>
        </w:rPr>
        <w:t xml:space="preserve"> </w:t>
      </w:r>
      <w:r>
        <w:t>piece of information the relay agent needs is the IP address of the DHCP</w:t>
      </w:r>
      <w:r>
        <w:rPr>
          <w:spacing w:val="-7"/>
        </w:rPr>
        <w:t xml:space="preserve"> </w:t>
      </w:r>
      <w:r>
        <w:t>server.</w:t>
      </w:r>
    </w:p>
    <w:p w:rsidR="00EC386C" w:rsidRDefault="00EC386C">
      <w:pPr>
        <w:pStyle w:val="BodyText"/>
        <w:spacing w:before="6"/>
      </w:pPr>
    </w:p>
    <w:p w:rsidR="00EC386C" w:rsidRDefault="007E434C">
      <w:pPr>
        <w:pStyle w:val="Heading1"/>
        <w:numPr>
          <w:ilvl w:val="1"/>
          <w:numId w:val="12"/>
        </w:numPr>
        <w:tabs>
          <w:tab w:val="left" w:pos="703"/>
          <w:tab w:val="left" w:pos="9917"/>
        </w:tabs>
        <w:ind w:left="702" w:hanging="563"/>
        <w:jc w:val="both"/>
      </w:pPr>
      <w:r>
        <w:rPr>
          <w:shd w:val="clear" w:color="auto" w:fill="C5DFB3"/>
        </w:rPr>
        <w:t>OSPF</w:t>
      </w:r>
      <w:r>
        <w:rPr>
          <w:shd w:val="clear" w:color="auto" w:fill="C5DFB3"/>
        </w:rPr>
        <w:tab/>
      </w:r>
    </w:p>
    <w:p w:rsidR="00EC386C" w:rsidRDefault="00EC386C">
      <w:pPr>
        <w:pStyle w:val="BodyText"/>
        <w:spacing w:before="3"/>
        <w:rPr>
          <w:b/>
        </w:rPr>
      </w:pPr>
    </w:p>
    <w:p w:rsidR="00EC386C" w:rsidRDefault="007E434C">
      <w:pPr>
        <w:pStyle w:val="BodyText"/>
        <w:ind w:left="140" w:right="138"/>
        <w:jc w:val="both"/>
      </w:pPr>
      <w:r>
        <w:t>Routers connect networks using the Internet Protocol (IP), and OSPF (Open Shortest Path First) is a router</w:t>
      </w:r>
      <w:r>
        <w:rPr>
          <w:spacing w:val="-6"/>
        </w:rPr>
        <w:t xml:space="preserve"> </w:t>
      </w:r>
      <w:r>
        <w:t>pr</w:t>
      </w:r>
      <w:r>
        <w:t>otocol</w:t>
      </w:r>
      <w:r>
        <w:rPr>
          <w:spacing w:val="-5"/>
        </w:rPr>
        <w:t xml:space="preserve"> </w:t>
      </w:r>
      <w:r>
        <w:t>used</w:t>
      </w:r>
      <w:r>
        <w:rPr>
          <w:spacing w:val="-5"/>
        </w:rPr>
        <w:t xml:space="preserve"> </w:t>
      </w:r>
      <w:r>
        <w:t>to</w:t>
      </w:r>
      <w:r>
        <w:rPr>
          <w:spacing w:val="-3"/>
        </w:rPr>
        <w:t xml:space="preserve"> </w:t>
      </w:r>
      <w:r>
        <w:t>find</w:t>
      </w:r>
      <w:r>
        <w:rPr>
          <w:spacing w:val="-5"/>
        </w:rPr>
        <w:t xml:space="preserve"> </w:t>
      </w:r>
      <w:r>
        <w:t>the</w:t>
      </w:r>
      <w:r>
        <w:rPr>
          <w:spacing w:val="-6"/>
        </w:rPr>
        <w:t xml:space="preserve"> </w:t>
      </w:r>
      <w:r>
        <w:t>best</w:t>
      </w:r>
      <w:r>
        <w:rPr>
          <w:spacing w:val="-5"/>
        </w:rPr>
        <w:t xml:space="preserve"> </w:t>
      </w:r>
      <w:r>
        <w:t>path</w:t>
      </w:r>
      <w:r>
        <w:rPr>
          <w:spacing w:val="-5"/>
        </w:rPr>
        <w:t xml:space="preserve"> </w:t>
      </w:r>
      <w:r>
        <w:t>for</w:t>
      </w:r>
      <w:r>
        <w:rPr>
          <w:spacing w:val="-5"/>
        </w:rPr>
        <w:t xml:space="preserve"> </w:t>
      </w:r>
      <w:r>
        <w:t>packets</w:t>
      </w:r>
      <w:r>
        <w:rPr>
          <w:spacing w:val="-5"/>
        </w:rPr>
        <w:t xml:space="preserve"> </w:t>
      </w:r>
      <w:r>
        <w:t>as</w:t>
      </w:r>
      <w:r>
        <w:rPr>
          <w:spacing w:val="-5"/>
        </w:rPr>
        <w:t xml:space="preserve"> </w:t>
      </w:r>
      <w:r>
        <w:t>they</w:t>
      </w:r>
      <w:r>
        <w:rPr>
          <w:spacing w:val="-10"/>
        </w:rPr>
        <w:t xml:space="preserve"> </w:t>
      </w:r>
      <w:r>
        <w:t>pass</w:t>
      </w:r>
      <w:r>
        <w:rPr>
          <w:spacing w:val="-5"/>
        </w:rPr>
        <w:t xml:space="preserve"> </w:t>
      </w:r>
      <w:r>
        <w:t>through</w:t>
      </w:r>
      <w:r>
        <w:rPr>
          <w:spacing w:val="-3"/>
        </w:rPr>
        <w:t xml:space="preserve"> </w:t>
      </w:r>
      <w:r>
        <w:t>a</w:t>
      </w:r>
      <w:r>
        <w:rPr>
          <w:spacing w:val="-4"/>
        </w:rPr>
        <w:t xml:space="preserve"> </w:t>
      </w:r>
      <w:r>
        <w:t>set</w:t>
      </w:r>
      <w:r>
        <w:rPr>
          <w:spacing w:val="-5"/>
        </w:rPr>
        <w:t xml:space="preserve"> </w:t>
      </w:r>
      <w:r>
        <w:t>of</w:t>
      </w:r>
      <w:r>
        <w:rPr>
          <w:spacing w:val="-6"/>
        </w:rPr>
        <w:t xml:space="preserve"> </w:t>
      </w:r>
      <w:r>
        <w:t>connected</w:t>
      </w:r>
      <w:r>
        <w:rPr>
          <w:spacing w:val="-4"/>
        </w:rPr>
        <w:t xml:space="preserve"> </w:t>
      </w:r>
      <w:r>
        <w:t>networks. OSPF</w:t>
      </w:r>
      <w:r>
        <w:rPr>
          <w:spacing w:val="-6"/>
        </w:rPr>
        <w:t xml:space="preserve"> </w:t>
      </w:r>
      <w:r>
        <w:t>is</w:t>
      </w:r>
      <w:r>
        <w:rPr>
          <w:spacing w:val="-3"/>
        </w:rPr>
        <w:t xml:space="preserve"> </w:t>
      </w:r>
      <w:r>
        <w:t>designated</w:t>
      </w:r>
      <w:r>
        <w:rPr>
          <w:spacing w:val="-4"/>
        </w:rPr>
        <w:t xml:space="preserve"> </w:t>
      </w:r>
      <w:r>
        <w:t>by</w:t>
      </w:r>
      <w:r>
        <w:rPr>
          <w:spacing w:val="-9"/>
        </w:rPr>
        <w:t xml:space="preserve"> </w:t>
      </w:r>
      <w:r>
        <w:t>the</w:t>
      </w:r>
      <w:r>
        <w:rPr>
          <w:spacing w:val="-1"/>
        </w:rPr>
        <w:t xml:space="preserve"> </w:t>
      </w:r>
      <w:r>
        <w:t>Internet</w:t>
      </w:r>
      <w:r>
        <w:rPr>
          <w:spacing w:val="-3"/>
        </w:rPr>
        <w:t xml:space="preserve"> </w:t>
      </w:r>
      <w:r>
        <w:t>Engineering</w:t>
      </w:r>
      <w:r>
        <w:rPr>
          <w:spacing w:val="-6"/>
        </w:rPr>
        <w:t xml:space="preserve"> </w:t>
      </w:r>
      <w:r>
        <w:t>Task</w:t>
      </w:r>
      <w:r>
        <w:rPr>
          <w:spacing w:val="-4"/>
        </w:rPr>
        <w:t xml:space="preserve"> </w:t>
      </w:r>
      <w:r>
        <w:t>Force</w:t>
      </w:r>
      <w:r>
        <w:rPr>
          <w:spacing w:val="-5"/>
        </w:rPr>
        <w:t xml:space="preserve"> </w:t>
      </w:r>
      <w:r>
        <w:t>(IETF)</w:t>
      </w:r>
      <w:r>
        <w:rPr>
          <w:spacing w:val="-5"/>
        </w:rPr>
        <w:t xml:space="preserve"> </w:t>
      </w:r>
      <w:r>
        <w:t>as</w:t>
      </w:r>
      <w:r>
        <w:rPr>
          <w:spacing w:val="-4"/>
        </w:rPr>
        <w:t xml:space="preserve"> </w:t>
      </w:r>
      <w:r>
        <w:t>one</w:t>
      </w:r>
      <w:r>
        <w:rPr>
          <w:spacing w:val="-5"/>
        </w:rPr>
        <w:t xml:space="preserve"> </w:t>
      </w:r>
      <w:r>
        <w:t>of</w:t>
      </w:r>
      <w:r>
        <w:rPr>
          <w:spacing w:val="-5"/>
        </w:rPr>
        <w:t xml:space="preserve"> </w:t>
      </w:r>
      <w:r>
        <w:t>several</w:t>
      </w:r>
      <w:r>
        <w:rPr>
          <w:spacing w:val="-1"/>
        </w:rPr>
        <w:t xml:space="preserve"> </w:t>
      </w:r>
      <w:r>
        <w:t>Interior</w:t>
      </w:r>
      <w:r>
        <w:rPr>
          <w:spacing w:val="-5"/>
        </w:rPr>
        <w:t xml:space="preserve"> </w:t>
      </w:r>
      <w:r>
        <w:t>Gateway Protocols</w:t>
      </w:r>
      <w:r>
        <w:rPr>
          <w:spacing w:val="-15"/>
        </w:rPr>
        <w:t xml:space="preserve"> </w:t>
      </w:r>
      <w:r>
        <w:t>(IGPs)</w:t>
      </w:r>
      <w:r>
        <w:rPr>
          <w:spacing w:val="-12"/>
        </w:rPr>
        <w:t xml:space="preserve"> </w:t>
      </w:r>
      <w:r>
        <w:t>--</w:t>
      </w:r>
      <w:r>
        <w:rPr>
          <w:spacing w:val="-14"/>
        </w:rPr>
        <w:t xml:space="preserve"> </w:t>
      </w:r>
      <w:r>
        <w:t>that</w:t>
      </w:r>
      <w:r>
        <w:rPr>
          <w:spacing w:val="-16"/>
        </w:rPr>
        <w:t xml:space="preserve"> </w:t>
      </w:r>
      <w:r>
        <w:t>is,</w:t>
      </w:r>
      <w:r>
        <w:rPr>
          <w:spacing w:val="-15"/>
        </w:rPr>
        <w:t xml:space="preserve"> </w:t>
      </w:r>
      <w:r>
        <w:t>protocols</w:t>
      </w:r>
      <w:r>
        <w:rPr>
          <w:spacing w:val="-13"/>
        </w:rPr>
        <w:t xml:space="preserve"> </w:t>
      </w:r>
      <w:r>
        <w:t>aimed</w:t>
      </w:r>
      <w:r>
        <w:rPr>
          <w:spacing w:val="-16"/>
        </w:rPr>
        <w:t xml:space="preserve"> </w:t>
      </w:r>
      <w:r>
        <w:t>at</w:t>
      </w:r>
      <w:r>
        <w:rPr>
          <w:spacing w:val="-13"/>
        </w:rPr>
        <w:t xml:space="preserve"> </w:t>
      </w:r>
      <w:r>
        <w:t>traffic</w:t>
      </w:r>
      <w:r>
        <w:rPr>
          <w:spacing w:val="-17"/>
        </w:rPr>
        <w:t xml:space="preserve"> </w:t>
      </w:r>
      <w:r>
        <w:t>moving</w:t>
      </w:r>
      <w:r>
        <w:rPr>
          <w:spacing w:val="-15"/>
        </w:rPr>
        <w:t xml:space="preserve"> </w:t>
      </w:r>
      <w:r>
        <w:t>around</w:t>
      </w:r>
      <w:r>
        <w:rPr>
          <w:spacing w:val="-17"/>
        </w:rPr>
        <w:t xml:space="preserve"> </w:t>
      </w:r>
      <w:r>
        <w:t>within</w:t>
      </w:r>
      <w:r>
        <w:rPr>
          <w:spacing w:val="-13"/>
        </w:rPr>
        <w:t xml:space="preserve"> </w:t>
      </w:r>
      <w:r>
        <w:t>a</w:t>
      </w:r>
      <w:r>
        <w:rPr>
          <w:spacing w:val="-15"/>
        </w:rPr>
        <w:t xml:space="preserve"> </w:t>
      </w:r>
      <w:r>
        <w:t>larger</w:t>
      </w:r>
      <w:r>
        <w:rPr>
          <w:spacing w:val="-14"/>
        </w:rPr>
        <w:t xml:space="preserve"> </w:t>
      </w:r>
      <w:r>
        <w:t>autonomous</w:t>
      </w:r>
      <w:r>
        <w:rPr>
          <w:spacing w:val="-15"/>
        </w:rPr>
        <w:t xml:space="preserve"> </w:t>
      </w:r>
      <w:r>
        <w:t>system network like a single enterprise's network, which may in turn be made up of many separate local area networks linked through</w:t>
      </w:r>
      <w:r>
        <w:rPr>
          <w:spacing w:val="1"/>
        </w:rPr>
        <w:t xml:space="preserve"> </w:t>
      </w:r>
      <w:r>
        <w:t>routers.</w:t>
      </w:r>
    </w:p>
    <w:p w:rsidR="00EC386C" w:rsidRDefault="00EC386C">
      <w:pPr>
        <w:pStyle w:val="BodyText"/>
        <w:spacing w:before="3"/>
      </w:pPr>
    </w:p>
    <w:p w:rsidR="00EC386C" w:rsidRDefault="007E434C">
      <w:pPr>
        <w:pStyle w:val="BodyText"/>
        <w:ind w:left="140"/>
        <w:jc w:val="both"/>
      </w:pPr>
      <w:r>
        <w:t>OSPF supports three kinds of connections and networks:</w:t>
      </w:r>
    </w:p>
    <w:p w:rsidR="00EC386C" w:rsidRDefault="00EC386C">
      <w:pPr>
        <w:pStyle w:val="BodyText"/>
        <w:spacing w:before="5"/>
      </w:pPr>
    </w:p>
    <w:p w:rsidR="00EC386C" w:rsidRDefault="007E434C">
      <w:pPr>
        <w:pStyle w:val="ListParagraph"/>
        <w:numPr>
          <w:ilvl w:val="2"/>
          <w:numId w:val="12"/>
        </w:numPr>
        <w:tabs>
          <w:tab w:val="left" w:pos="861"/>
        </w:tabs>
        <w:ind w:hanging="361"/>
        <w:rPr>
          <w:sz w:val="24"/>
        </w:rPr>
      </w:pPr>
      <w:r>
        <w:rPr>
          <w:sz w:val="24"/>
        </w:rPr>
        <w:t>Point-to-point li</w:t>
      </w:r>
      <w:r>
        <w:rPr>
          <w:sz w:val="24"/>
        </w:rPr>
        <w:t>nes between exactly two</w:t>
      </w:r>
      <w:r>
        <w:rPr>
          <w:spacing w:val="-6"/>
          <w:sz w:val="24"/>
        </w:rPr>
        <w:t xml:space="preserve"> </w:t>
      </w:r>
      <w:r>
        <w:rPr>
          <w:sz w:val="24"/>
        </w:rPr>
        <w:t>routers.</w:t>
      </w:r>
    </w:p>
    <w:p w:rsidR="00EC386C" w:rsidRDefault="007E434C">
      <w:pPr>
        <w:pStyle w:val="ListParagraph"/>
        <w:numPr>
          <w:ilvl w:val="2"/>
          <w:numId w:val="12"/>
        </w:numPr>
        <w:tabs>
          <w:tab w:val="left" w:pos="861"/>
        </w:tabs>
        <w:ind w:hanging="361"/>
        <w:rPr>
          <w:sz w:val="24"/>
        </w:rPr>
      </w:pPr>
      <w:proofErr w:type="spellStart"/>
      <w:r>
        <w:rPr>
          <w:sz w:val="24"/>
        </w:rPr>
        <w:t>Multiaccess</w:t>
      </w:r>
      <w:proofErr w:type="spellEnd"/>
      <w:r>
        <w:rPr>
          <w:sz w:val="24"/>
        </w:rPr>
        <w:t xml:space="preserve"> networks with broadcasting (e.g., most</w:t>
      </w:r>
      <w:r>
        <w:rPr>
          <w:spacing w:val="-1"/>
          <w:sz w:val="24"/>
        </w:rPr>
        <w:t xml:space="preserve"> </w:t>
      </w:r>
      <w:r>
        <w:rPr>
          <w:sz w:val="24"/>
        </w:rPr>
        <w:t>LANs).</w:t>
      </w:r>
    </w:p>
    <w:p w:rsidR="00EC386C" w:rsidRDefault="007E434C">
      <w:pPr>
        <w:pStyle w:val="ListParagraph"/>
        <w:numPr>
          <w:ilvl w:val="2"/>
          <w:numId w:val="12"/>
        </w:numPr>
        <w:tabs>
          <w:tab w:val="left" w:pos="861"/>
        </w:tabs>
        <w:ind w:hanging="361"/>
        <w:rPr>
          <w:sz w:val="24"/>
        </w:rPr>
      </w:pPr>
      <w:proofErr w:type="spellStart"/>
      <w:r>
        <w:rPr>
          <w:sz w:val="24"/>
        </w:rPr>
        <w:t>Multiaccess</w:t>
      </w:r>
      <w:proofErr w:type="spellEnd"/>
      <w:r>
        <w:rPr>
          <w:sz w:val="24"/>
        </w:rPr>
        <w:t xml:space="preserve"> networks without broadcasting (e.g., most packet-switched</w:t>
      </w:r>
      <w:r>
        <w:rPr>
          <w:spacing w:val="-2"/>
          <w:sz w:val="24"/>
        </w:rPr>
        <w:t xml:space="preserve"> </w:t>
      </w:r>
      <w:r>
        <w:rPr>
          <w:sz w:val="24"/>
        </w:rPr>
        <w:t>WANs).</w:t>
      </w:r>
    </w:p>
    <w:p w:rsidR="00EC386C" w:rsidRDefault="00EC386C">
      <w:pPr>
        <w:pStyle w:val="BodyText"/>
        <w:spacing w:before="5"/>
      </w:pPr>
    </w:p>
    <w:p w:rsidR="00EC386C" w:rsidRDefault="007E434C">
      <w:pPr>
        <w:pStyle w:val="BodyText"/>
        <w:ind w:left="140" w:right="138"/>
        <w:jc w:val="both"/>
      </w:pPr>
      <w:r>
        <w:t xml:space="preserve">A </w:t>
      </w:r>
      <w:proofErr w:type="spellStart"/>
      <w:r>
        <w:t>multiaccess</w:t>
      </w:r>
      <w:proofErr w:type="spellEnd"/>
      <w:r>
        <w:t xml:space="preserve"> network is one that can have multiple routers on it, each of which can di</w:t>
      </w:r>
      <w:r>
        <w:t>rectly communicate with all the others. OSPF operates by abstracting the collection of actual networks, routers, and lines into a directed graph in which each arc is assigned a cost (distance, delay, etc.). It then computes the shortest path based on the w</w:t>
      </w:r>
      <w:r>
        <w:t xml:space="preserve">eights on the arcs. A serial connection between two routers is represented by a pair of arcs, one in each direction. Their weights may be different. A </w:t>
      </w:r>
      <w:proofErr w:type="spellStart"/>
      <w:r>
        <w:t>multiaccess</w:t>
      </w:r>
      <w:proofErr w:type="spellEnd"/>
      <w:r>
        <w:t xml:space="preserve"> network is represented by a node for the network itself plus a node for each router. The arcs</w:t>
      </w:r>
      <w:r>
        <w:t xml:space="preserve"> from the network node to the routers have weight 0 and are omitted from the graph.</w:t>
      </w:r>
    </w:p>
    <w:p w:rsidR="00EC386C" w:rsidRDefault="00EC386C">
      <w:pPr>
        <w:pStyle w:val="BodyText"/>
        <w:spacing w:before="3"/>
      </w:pPr>
    </w:p>
    <w:p w:rsidR="00EC386C" w:rsidRDefault="007E434C">
      <w:pPr>
        <w:pStyle w:val="BodyText"/>
        <w:ind w:left="140"/>
        <w:jc w:val="both"/>
      </w:pPr>
      <w:r>
        <w:t>OSPF distinguishes four classes of routers:</w:t>
      </w:r>
    </w:p>
    <w:p w:rsidR="00EC386C" w:rsidRDefault="00EC386C">
      <w:pPr>
        <w:jc w:val="both"/>
        <w:sectPr w:rsidR="00EC386C">
          <w:pgSz w:w="11910" w:h="16840"/>
          <w:pgMar w:top="1040" w:right="940" w:bottom="280" w:left="940" w:header="720" w:footer="720" w:gutter="0"/>
          <w:cols w:space="720"/>
        </w:sectPr>
      </w:pPr>
    </w:p>
    <w:p w:rsidR="00EC386C" w:rsidRDefault="007E434C">
      <w:pPr>
        <w:pStyle w:val="ListParagraph"/>
        <w:numPr>
          <w:ilvl w:val="0"/>
          <w:numId w:val="8"/>
        </w:numPr>
        <w:tabs>
          <w:tab w:val="left" w:pos="861"/>
        </w:tabs>
        <w:spacing w:before="76"/>
        <w:ind w:hanging="361"/>
        <w:rPr>
          <w:sz w:val="24"/>
        </w:rPr>
      </w:pPr>
      <w:r>
        <w:rPr>
          <w:sz w:val="24"/>
        </w:rPr>
        <w:lastRenderedPageBreak/>
        <w:t>Internal routers are wholly within one</w:t>
      </w:r>
      <w:r>
        <w:rPr>
          <w:spacing w:val="-6"/>
          <w:sz w:val="24"/>
        </w:rPr>
        <w:t xml:space="preserve"> </w:t>
      </w:r>
      <w:r>
        <w:rPr>
          <w:sz w:val="24"/>
        </w:rPr>
        <w:t>area.</w:t>
      </w:r>
    </w:p>
    <w:p w:rsidR="00EC386C" w:rsidRDefault="007E434C">
      <w:pPr>
        <w:pStyle w:val="ListParagraph"/>
        <w:numPr>
          <w:ilvl w:val="0"/>
          <w:numId w:val="8"/>
        </w:numPr>
        <w:tabs>
          <w:tab w:val="left" w:pos="861"/>
        </w:tabs>
        <w:ind w:hanging="361"/>
        <w:rPr>
          <w:sz w:val="24"/>
        </w:rPr>
      </w:pPr>
      <w:r>
        <w:rPr>
          <w:sz w:val="24"/>
        </w:rPr>
        <w:t>Area border routers connect two or more</w:t>
      </w:r>
      <w:r>
        <w:rPr>
          <w:spacing w:val="-3"/>
          <w:sz w:val="24"/>
        </w:rPr>
        <w:t xml:space="preserve"> </w:t>
      </w:r>
      <w:r>
        <w:rPr>
          <w:sz w:val="24"/>
        </w:rPr>
        <w:t>areas.</w:t>
      </w:r>
    </w:p>
    <w:p w:rsidR="00EC386C" w:rsidRDefault="007E434C">
      <w:pPr>
        <w:pStyle w:val="ListParagraph"/>
        <w:numPr>
          <w:ilvl w:val="0"/>
          <w:numId w:val="8"/>
        </w:numPr>
        <w:tabs>
          <w:tab w:val="left" w:pos="861"/>
        </w:tabs>
        <w:ind w:hanging="361"/>
        <w:rPr>
          <w:sz w:val="24"/>
        </w:rPr>
      </w:pPr>
      <w:r>
        <w:rPr>
          <w:sz w:val="24"/>
        </w:rPr>
        <w:t>Backbone routers are on the</w:t>
      </w:r>
      <w:r>
        <w:rPr>
          <w:spacing w:val="-1"/>
          <w:sz w:val="24"/>
        </w:rPr>
        <w:t xml:space="preserve"> </w:t>
      </w:r>
      <w:r>
        <w:rPr>
          <w:sz w:val="24"/>
        </w:rPr>
        <w:t>backbone.</w:t>
      </w:r>
    </w:p>
    <w:p w:rsidR="00EC386C" w:rsidRDefault="007E434C">
      <w:pPr>
        <w:pStyle w:val="ListParagraph"/>
        <w:numPr>
          <w:ilvl w:val="0"/>
          <w:numId w:val="8"/>
        </w:numPr>
        <w:tabs>
          <w:tab w:val="left" w:pos="861"/>
        </w:tabs>
        <w:ind w:hanging="361"/>
        <w:rPr>
          <w:sz w:val="24"/>
        </w:rPr>
      </w:pPr>
      <w:r>
        <w:rPr>
          <w:sz w:val="24"/>
        </w:rPr>
        <w:t>AS boundary routers talk to routers in other</w:t>
      </w:r>
      <w:r>
        <w:rPr>
          <w:spacing w:val="-6"/>
          <w:sz w:val="24"/>
        </w:rPr>
        <w:t xml:space="preserve"> </w:t>
      </w:r>
      <w:proofErr w:type="spellStart"/>
      <w:r>
        <w:rPr>
          <w:sz w:val="24"/>
        </w:rPr>
        <w:t>ASes</w:t>
      </w:r>
      <w:proofErr w:type="spellEnd"/>
      <w:r>
        <w:rPr>
          <w:sz w:val="24"/>
        </w:rPr>
        <w:t>.</w:t>
      </w:r>
    </w:p>
    <w:p w:rsidR="00EC386C" w:rsidRDefault="00EC386C">
      <w:pPr>
        <w:pStyle w:val="BodyText"/>
        <w:spacing w:before="5"/>
      </w:pPr>
    </w:p>
    <w:p w:rsidR="00EC386C" w:rsidRDefault="007E434C">
      <w:pPr>
        <w:pStyle w:val="BodyText"/>
        <w:ind w:left="140" w:right="137"/>
        <w:jc w:val="both"/>
      </w:pPr>
      <w:r>
        <w:t>OSPF works by exchanging information between adjacent routers, which is not the same as between neighboring routers. In particular, it is inefficient to have every ro</w:t>
      </w:r>
      <w:r>
        <w:t>uter on a LAN talk to every other router on the LAN. To avoid this situation, one router is elected as the designated router. It is said to be adjacent to all the other routers on its LAN, and exchanges information with them. Neighboring routers</w:t>
      </w:r>
      <w:r>
        <w:rPr>
          <w:spacing w:val="-5"/>
        </w:rPr>
        <w:t xml:space="preserve"> </w:t>
      </w:r>
      <w:r>
        <w:t>that</w:t>
      </w:r>
      <w:r>
        <w:rPr>
          <w:spacing w:val="-4"/>
        </w:rPr>
        <w:t xml:space="preserve"> </w:t>
      </w:r>
      <w:r>
        <w:t>are</w:t>
      </w:r>
      <w:r>
        <w:rPr>
          <w:spacing w:val="-6"/>
        </w:rPr>
        <w:t xml:space="preserve"> </w:t>
      </w:r>
      <w:r>
        <w:t>n</w:t>
      </w:r>
      <w:r>
        <w:t>ot</w:t>
      </w:r>
      <w:r>
        <w:rPr>
          <w:spacing w:val="-4"/>
        </w:rPr>
        <w:t xml:space="preserve"> </w:t>
      </w:r>
      <w:r>
        <w:t>adjacent</w:t>
      </w:r>
      <w:r>
        <w:rPr>
          <w:spacing w:val="-3"/>
        </w:rPr>
        <w:t xml:space="preserve"> </w:t>
      </w:r>
      <w:r>
        <w:t>do</w:t>
      </w:r>
      <w:r>
        <w:rPr>
          <w:spacing w:val="-4"/>
        </w:rPr>
        <w:t xml:space="preserve"> </w:t>
      </w:r>
      <w:r>
        <w:t>not</w:t>
      </w:r>
      <w:r>
        <w:rPr>
          <w:spacing w:val="-4"/>
        </w:rPr>
        <w:t xml:space="preserve"> </w:t>
      </w:r>
      <w:r>
        <w:t>exchange</w:t>
      </w:r>
      <w:r>
        <w:rPr>
          <w:spacing w:val="-5"/>
        </w:rPr>
        <w:t xml:space="preserve"> </w:t>
      </w:r>
      <w:r>
        <w:t>information</w:t>
      </w:r>
      <w:r>
        <w:rPr>
          <w:spacing w:val="-3"/>
        </w:rPr>
        <w:t xml:space="preserve"> </w:t>
      </w:r>
      <w:r>
        <w:t>with</w:t>
      </w:r>
      <w:r>
        <w:rPr>
          <w:spacing w:val="-4"/>
        </w:rPr>
        <w:t xml:space="preserve"> </w:t>
      </w:r>
      <w:r>
        <w:t>each</w:t>
      </w:r>
      <w:r>
        <w:rPr>
          <w:spacing w:val="-4"/>
        </w:rPr>
        <w:t xml:space="preserve"> </w:t>
      </w:r>
      <w:r>
        <w:t>other.</w:t>
      </w:r>
      <w:r>
        <w:rPr>
          <w:spacing w:val="-4"/>
        </w:rPr>
        <w:t xml:space="preserve"> </w:t>
      </w:r>
      <w:r>
        <w:t>A</w:t>
      </w:r>
      <w:r>
        <w:rPr>
          <w:spacing w:val="-5"/>
        </w:rPr>
        <w:t xml:space="preserve"> </w:t>
      </w:r>
      <w:r>
        <w:t>backup</w:t>
      </w:r>
      <w:r>
        <w:rPr>
          <w:spacing w:val="-4"/>
        </w:rPr>
        <w:t xml:space="preserve"> </w:t>
      </w:r>
      <w:r>
        <w:t>designated</w:t>
      </w:r>
      <w:r>
        <w:rPr>
          <w:spacing w:val="-4"/>
        </w:rPr>
        <w:t xml:space="preserve"> </w:t>
      </w:r>
      <w:r>
        <w:t xml:space="preserve">router is always kept up to date to ease the transition should the primary designated router crash and need to </w:t>
      </w:r>
      <w:proofErr w:type="gramStart"/>
      <w:r>
        <w:t>replaced</w:t>
      </w:r>
      <w:proofErr w:type="gramEnd"/>
      <w:r>
        <w:rPr>
          <w:spacing w:val="-1"/>
        </w:rPr>
        <w:t xml:space="preserve"> </w:t>
      </w:r>
      <w:r>
        <w:t>immediately.</w:t>
      </w:r>
    </w:p>
    <w:p w:rsidR="00EC386C" w:rsidRDefault="00EC386C">
      <w:pPr>
        <w:pStyle w:val="BodyText"/>
        <w:spacing w:before="2"/>
      </w:pPr>
    </w:p>
    <w:p w:rsidR="00EC386C" w:rsidRDefault="007E434C">
      <w:pPr>
        <w:pStyle w:val="BodyText"/>
        <w:spacing w:before="1"/>
        <w:ind w:left="140"/>
      </w:pPr>
      <w:r>
        <w:t>The five types of OSPF messages:</w:t>
      </w:r>
    </w:p>
    <w:p w:rsidR="00EC386C" w:rsidRDefault="007E434C">
      <w:pPr>
        <w:pStyle w:val="BodyText"/>
        <w:spacing w:before="4"/>
        <w:rPr>
          <w:sz w:val="28"/>
        </w:rPr>
      </w:pPr>
      <w:r>
        <w:rPr>
          <w:noProof/>
          <w:lang w:bidi="ar-SA"/>
        </w:rPr>
        <w:drawing>
          <wp:anchor distT="0" distB="0" distL="0" distR="0" simplePos="0" relativeHeight="13" behindDoc="0" locked="0" layoutInCell="1" allowOverlap="1">
            <wp:simplePos x="0" y="0"/>
            <wp:positionH relativeFrom="page">
              <wp:posOffset>1794068</wp:posOffset>
            </wp:positionH>
            <wp:positionV relativeFrom="paragraph">
              <wp:posOffset>232202</wp:posOffset>
            </wp:positionV>
            <wp:extent cx="3980072" cy="1226820"/>
            <wp:effectExtent l="0" t="0" r="0" b="0"/>
            <wp:wrapTopAndBottom/>
            <wp:docPr id="35"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8.jpeg"/>
                    <pic:cNvPicPr/>
                  </pic:nvPicPr>
                  <pic:blipFill>
                    <a:blip r:embed="rId22" cstate="print"/>
                    <a:stretch>
                      <a:fillRect/>
                    </a:stretch>
                  </pic:blipFill>
                  <pic:spPr>
                    <a:xfrm>
                      <a:off x="0" y="0"/>
                      <a:ext cx="3980072" cy="1226820"/>
                    </a:xfrm>
                    <a:prstGeom prst="rect">
                      <a:avLst/>
                    </a:prstGeom>
                  </pic:spPr>
                </pic:pic>
              </a:graphicData>
            </a:graphic>
          </wp:anchor>
        </w:drawing>
      </w:r>
    </w:p>
    <w:p w:rsidR="00EC386C" w:rsidRDefault="00EC386C">
      <w:pPr>
        <w:pStyle w:val="BodyText"/>
        <w:spacing w:before="10"/>
        <w:rPr>
          <w:sz w:val="36"/>
        </w:rPr>
      </w:pPr>
    </w:p>
    <w:p w:rsidR="00EC386C" w:rsidRDefault="007E434C">
      <w:pPr>
        <w:pStyle w:val="BodyText"/>
        <w:ind w:left="140"/>
      </w:pPr>
      <w:r>
        <w:t>Using flo</w:t>
      </w:r>
      <w:r>
        <w:t>oding, each router informs all the other routers in its area of its neighbors and costs. This information allows each router to construct the graph for its area(s) and compute the shortest path.</w:t>
      </w:r>
    </w:p>
    <w:p w:rsidR="00EC386C" w:rsidRDefault="00EC386C">
      <w:pPr>
        <w:pStyle w:val="BodyText"/>
        <w:spacing w:before="6"/>
      </w:pPr>
    </w:p>
    <w:p w:rsidR="00EC386C" w:rsidRDefault="007E434C">
      <w:pPr>
        <w:pStyle w:val="Heading1"/>
        <w:numPr>
          <w:ilvl w:val="1"/>
          <w:numId w:val="12"/>
        </w:numPr>
        <w:tabs>
          <w:tab w:val="left" w:pos="703"/>
          <w:tab w:val="left" w:pos="9917"/>
        </w:tabs>
        <w:ind w:left="702" w:hanging="563"/>
      </w:pPr>
      <w:r>
        <w:rPr>
          <w:shd w:val="clear" w:color="auto" w:fill="C5DFB3"/>
        </w:rPr>
        <w:t>BGP</w:t>
      </w:r>
      <w:r>
        <w:rPr>
          <w:shd w:val="clear" w:color="auto" w:fill="C5DFB3"/>
        </w:rPr>
        <w:tab/>
      </w:r>
    </w:p>
    <w:p w:rsidR="00EC386C" w:rsidRDefault="00EC386C">
      <w:pPr>
        <w:pStyle w:val="BodyText"/>
        <w:spacing w:before="1"/>
        <w:rPr>
          <w:b/>
        </w:rPr>
      </w:pPr>
    </w:p>
    <w:p w:rsidR="00EC386C" w:rsidRDefault="007E434C">
      <w:pPr>
        <w:pStyle w:val="BodyText"/>
        <w:ind w:left="140"/>
      </w:pPr>
      <w:r>
        <w:t>BGP (Border Gateway Protocol) is protocol that manages</w:t>
      </w:r>
      <w:r>
        <w:t xml:space="preserve"> how packets are routed across the internet through the exchange of routing and </w:t>
      </w:r>
      <w:proofErr w:type="spellStart"/>
      <w:r>
        <w:t>reachability</w:t>
      </w:r>
      <w:proofErr w:type="spellEnd"/>
      <w:r>
        <w:t xml:space="preserve"> information between edge routers.</w:t>
      </w:r>
    </w:p>
    <w:p w:rsidR="00EC386C" w:rsidRDefault="00EC386C">
      <w:pPr>
        <w:pStyle w:val="BodyText"/>
        <w:spacing w:before="5"/>
      </w:pPr>
    </w:p>
    <w:p w:rsidR="00EC386C" w:rsidRDefault="007E434C">
      <w:pPr>
        <w:pStyle w:val="BodyText"/>
        <w:ind w:left="140"/>
      </w:pPr>
      <w:r>
        <w:t xml:space="preserve">Exterior gateway protocols in general, and BGP, have been designed to allow many kinds of routing policies to be enforced in the </w:t>
      </w:r>
      <w:proofErr w:type="spellStart"/>
      <w:r>
        <w:t>interAS</w:t>
      </w:r>
      <w:proofErr w:type="spellEnd"/>
      <w:r>
        <w:t xml:space="preserve"> traffic.</w:t>
      </w:r>
    </w:p>
    <w:p w:rsidR="00EC386C" w:rsidRDefault="00EC386C">
      <w:pPr>
        <w:pStyle w:val="BodyText"/>
        <w:spacing w:before="5"/>
      </w:pPr>
    </w:p>
    <w:p w:rsidR="00EC386C" w:rsidRDefault="007E434C">
      <w:pPr>
        <w:pStyle w:val="BodyText"/>
        <w:ind w:left="140"/>
      </w:pPr>
      <w:r>
        <w:t>Typical policies involve political, security, or economic considerations. A few examples of routing constrain</w:t>
      </w:r>
      <w:r>
        <w:t>ts are:</w:t>
      </w:r>
    </w:p>
    <w:p w:rsidR="00EC386C" w:rsidRDefault="00EC386C">
      <w:pPr>
        <w:pStyle w:val="BodyText"/>
        <w:spacing w:before="2"/>
      </w:pPr>
    </w:p>
    <w:p w:rsidR="00EC386C" w:rsidRDefault="007E434C">
      <w:pPr>
        <w:pStyle w:val="ListParagraph"/>
        <w:numPr>
          <w:ilvl w:val="2"/>
          <w:numId w:val="12"/>
        </w:numPr>
        <w:tabs>
          <w:tab w:val="left" w:pos="861"/>
        </w:tabs>
        <w:ind w:hanging="361"/>
        <w:rPr>
          <w:sz w:val="24"/>
        </w:rPr>
      </w:pPr>
      <w:r>
        <w:rPr>
          <w:sz w:val="24"/>
        </w:rPr>
        <w:t>No transit traffic through certain</w:t>
      </w:r>
      <w:r>
        <w:rPr>
          <w:spacing w:val="1"/>
          <w:sz w:val="24"/>
        </w:rPr>
        <w:t xml:space="preserve"> </w:t>
      </w:r>
      <w:proofErr w:type="spellStart"/>
      <w:r>
        <w:rPr>
          <w:sz w:val="24"/>
        </w:rPr>
        <w:t>ASes</w:t>
      </w:r>
      <w:proofErr w:type="spellEnd"/>
      <w:r>
        <w:rPr>
          <w:sz w:val="24"/>
        </w:rPr>
        <w:t>.</w:t>
      </w:r>
    </w:p>
    <w:p w:rsidR="00EC386C" w:rsidRDefault="007E434C">
      <w:pPr>
        <w:pStyle w:val="ListParagraph"/>
        <w:numPr>
          <w:ilvl w:val="2"/>
          <w:numId w:val="12"/>
        </w:numPr>
        <w:tabs>
          <w:tab w:val="left" w:pos="861"/>
        </w:tabs>
        <w:spacing w:before="1"/>
        <w:ind w:hanging="361"/>
        <w:rPr>
          <w:sz w:val="24"/>
        </w:rPr>
      </w:pPr>
      <w:r>
        <w:rPr>
          <w:sz w:val="24"/>
        </w:rPr>
        <w:t>Never put Iraq on a route starting at the</w:t>
      </w:r>
      <w:r>
        <w:rPr>
          <w:spacing w:val="-2"/>
          <w:sz w:val="24"/>
        </w:rPr>
        <w:t xml:space="preserve"> </w:t>
      </w:r>
      <w:r>
        <w:rPr>
          <w:sz w:val="24"/>
        </w:rPr>
        <w:t>Pentagon.</w:t>
      </w:r>
    </w:p>
    <w:p w:rsidR="00EC386C" w:rsidRDefault="007E434C">
      <w:pPr>
        <w:pStyle w:val="ListParagraph"/>
        <w:numPr>
          <w:ilvl w:val="2"/>
          <w:numId w:val="12"/>
        </w:numPr>
        <w:tabs>
          <w:tab w:val="left" w:pos="861"/>
        </w:tabs>
        <w:ind w:hanging="361"/>
        <w:rPr>
          <w:sz w:val="24"/>
        </w:rPr>
      </w:pPr>
      <w:r>
        <w:rPr>
          <w:sz w:val="24"/>
        </w:rPr>
        <w:t>Do not use the United States to get from British Columbia to</w:t>
      </w:r>
      <w:r>
        <w:rPr>
          <w:spacing w:val="-1"/>
          <w:sz w:val="24"/>
        </w:rPr>
        <w:t xml:space="preserve"> </w:t>
      </w:r>
      <w:r>
        <w:rPr>
          <w:sz w:val="24"/>
        </w:rPr>
        <w:t>Ontario.</w:t>
      </w:r>
    </w:p>
    <w:p w:rsidR="00EC386C" w:rsidRDefault="007E434C">
      <w:pPr>
        <w:pStyle w:val="ListParagraph"/>
        <w:numPr>
          <w:ilvl w:val="2"/>
          <w:numId w:val="12"/>
        </w:numPr>
        <w:tabs>
          <w:tab w:val="left" w:pos="861"/>
        </w:tabs>
        <w:ind w:hanging="361"/>
        <w:rPr>
          <w:sz w:val="24"/>
        </w:rPr>
      </w:pPr>
      <w:r>
        <w:rPr>
          <w:sz w:val="24"/>
        </w:rPr>
        <w:t>Only transit Albania if there is no alternative to the</w:t>
      </w:r>
      <w:r>
        <w:rPr>
          <w:spacing w:val="-11"/>
          <w:sz w:val="24"/>
        </w:rPr>
        <w:t xml:space="preserve"> </w:t>
      </w:r>
      <w:r>
        <w:rPr>
          <w:sz w:val="24"/>
        </w:rPr>
        <w:t>destination.</w:t>
      </w:r>
    </w:p>
    <w:p w:rsidR="00EC386C" w:rsidRDefault="007E434C">
      <w:pPr>
        <w:pStyle w:val="ListParagraph"/>
        <w:numPr>
          <w:ilvl w:val="2"/>
          <w:numId w:val="12"/>
        </w:numPr>
        <w:tabs>
          <w:tab w:val="left" w:pos="861"/>
        </w:tabs>
        <w:ind w:hanging="361"/>
        <w:rPr>
          <w:sz w:val="24"/>
        </w:rPr>
      </w:pPr>
      <w:r>
        <w:rPr>
          <w:sz w:val="24"/>
        </w:rPr>
        <w:t xml:space="preserve">Traffic starting or ending at </w:t>
      </w:r>
      <w:r>
        <w:rPr>
          <w:spacing w:val="-2"/>
          <w:sz w:val="24"/>
        </w:rPr>
        <w:t xml:space="preserve">IBM </w:t>
      </w:r>
      <w:r>
        <w:rPr>
          <w:sz w:val="24"/>
        </w:rPr>
        <w:t>should not transit</w:t>
      </w:r>
      <w:r>
        <w:rPr>
          <w:spacing w:val="-1"/>
          <w:sz w:val="24"/>
        </w:rPr>
        <w:t xml:space="preserve"> </w:t>
      </w:r>
      <w:r>
        <w:rPr>
          <w:sz w:val="24"/>
        </w:rPr>
        <w:t>Microsoft.</w:t>
      </w:r>
    </w:p>
    <w:p w:rsidR="00EC386C" w:rsidRDefault="00EC386C">
      <w:pPr>
        <w:pStyle w:val="BodyText"/>
        <w:spacing w:before="5"/>
      </w:pPr>
    </w:p>
    <w:p w:rsidR="00EC386C" w:rsidRDefault="007E434C">
      <w:pPr>
        <w:pStyle w:val="BodyText"/>
        <w:ind w:left="140"/>
      </w:pPr>
      <w:r>
        <w:t>Policies are typically manually configured into each BGP router (or included using some kind of script). They are not part of the protocol itself.</w:t>
      </w:r>
    </w:p>
    <w:p w:rsidR="00EC386C" w:rsidRDefault="00EC386C">
      <w:pPr>
        <w:pStyle w:val="BodyText"/>
        <w:spacing w:before="5"/>
      </w:pPr>
    </w:p>
    <w:p w:rsidR="00EC386C" w:rsidRDefault="007E434C">
      <w:pPr>
        <w:pStyle w:val="BodyText"/>
        <w:ind w:left="140"/>
      </w:pPr>
      <w:r>
        <w:t xml:space="preserve">Pairs of BGP routers communicate with each </w:t>
      </w:r>
      <w:r>
        <w:t>other by establishing TCP connections. Operating this way provides reliable communication and hides all the details of the network being passed through.</w:t>
      </w:r>
    </w:p>
    <w:p w:rsidR="00EC386C" w:rsidRDefault="00EC386C">
      <w:pPr>
        <w:pStyle w:val="BodyText"/>
        <w:spacing w:before="2"/>
      </w:pPr>
    </w:p>
    <w:p w:rsidR="00EC386C" w:rsidRDefault="007E434C">
      <w:pPr>
        <w:pStyle w:val="BodyText"/>
        <w:ind w:left="140" w:right="132"/>
      </w:pPr>
      <w:r>
        <w:t>BGP is fundamentally a distance vector protocol, but quite different from most others such as RIP. Ins</w:t>
      </w:r>
      <w:r>
        <w:t>tead of maintaining just the cost to each destination, each BGP router keeps track of the path used.</w:t>
      </w:r>
    </w:p>
    <w:p w:rsidR="00EC386C" w:rsidRDefault="00EC386C">
      <w:pPr>
        <w:sectPr w:rsidR="00EC386C">
          <w:pgSz w:w="11910" w:h="16840"/>
          <w:pgMar w:top="1040" w:right="940" w:bottom="280" w:left="940" w:header="720" w:footer="720" w:gutter="0"/>
          <w:cols w:space="720"/>
        </w:sectPr>
      </w:pPr>
    </w:p>
    <w:p w:rsidR="00EC386C" w:rsidRDefault="007E434C">
      <w:pPr>
        <w:pStyle w:val="BodyText"/>
        <w:spacing w:before="76"/>
        <w:ind w:left="140" w:right="145"/>
        <w:jc w:val="both"/>
      </w:pPr>
      <w:r>
        <w:lastRenderedPageBreak/>
        <w:t xml:space="preserve">Similarly, instead of periodically giving each neighbor its estimated cost to each possible destination, each BGP router tells its neighbors </w:t>
      </w:r>
      <w:r>
        <w:t>the exact path it is using.</w:t>
      </w:r>
    </w:p>
    <w:p w:rsidR="00EC386C" w:rsidRDefault="00EC386C">
      <w:pPr>
        <w:pStyle w:val="BodyText"/>
        <w:spacing w:before="5"/>
      </w:pPr>
    </w:p>
    <w:p w:rsidR="00EC386C" w:rsidRDefault="007E434C">
      <w:pPr>
        <w:pStyle w:val="BodyText"/>
        <w:ind w:left="140" w:right="134"/>
        <w:jc w:val="both"/>
      </w:pPr>
      <w:r>
        <w:t>BGP sends updated router table information only when something changes -- and even then, it sends only</w:t>
      </w:r>
      <w:r>
        <w:rPr>
          <w:spacing w:val="-11"/>
        </w:rPr>
        <w:t xml:space="preserve"> </w:t>
      </w:r>
      <w:r>
        <w:t>the</w:t>
      </w:r>
      <w:r>
        <w:rPr>
          <w:spacing w:val="-7"/>
        </w:rPr>
        <w:t xml:space="preserve"> </w:t>
      </w:r>
      <w:r>
        <w:t>affected</w:t>
      </w:r>
      <w:r>
        <w:rPr>
          <w:spacing w:val="-7"/>
        </w:rPr>
        <w:t xml:space="preserve"> </w:t>
      </w:r>
      <w:r>
        <w:t>information.</w:t>
      </w:r>
      <w:r>
        <w:rPr>
          <w:spacing w:val="-5"/>
        </w:rPr>
        <w:t xml:space="preserve"> </w:t>
      </w:r>
      <w:r>
        <w:t>BGP</w:t>
      </w:r>
      <w:r>
        <w:rPr>
          <w:spacing w:val="-6"/>
        </w:rPr>
        <w:t xml:space="preserve"> </w:t>
      </w:r>
      <w:r>
        <w:t>has</w:t>
      </w:r>
      <w:r>
        <w:rPr>
          <w:spacing w:val="-6"/>
        </w:rPr>
        <w:t xml:space="preserve"> </w:t>
      </w:r>
      <w:r>
        <w:t>no</w:t>
      </w:r>
      <w:r>
        <w:rPr>
          <w:spacing w:val="-6"/>
        </w:rPr>
        <w:t xml:space="preserve"> </w:t>
      </w:r>
      <w:r>
        <w:t>automatic</w:t>
      </w:r>
      <w:r>
        <w:rPr>
          <w:spacing w:val="-6"/>
        </w:rPr>
        <w:t xml:space="preserve"> </w:t>
      </w:r>
      <w:r>
        <w:t>discovery</w:t>
      </w:r>
      <w:r>
        <w:rPr>
          <w:spacing w:val="-13"/>
        </w:rPr>
        <w:t xml:space="preserve"> </w:t>
      </w:r>
      <w:r>
        <w:t>mechanism,</w:t>
      </w:r>
      <w:r>
        <w:rPr>
          <w:spacing w:val="-4"/>
        </w:rPr>
        <w:t xml:space="preserve"> </w:t>
      </w:r>
      <w:r>
        <w:t>which</w:t>
      </w:r>
      <w:r>
        <w:rPr>
          <w:spacing w:val="-6"/>
        </w:rPr>
        <w:t xml:space="preserve"> </w:t>
      </w:r>
      <w:r>
        <w:t>means</w:t>
      </w:r>
      <w:r>
        <w:rPr>
          <w:spacing w:val="-5"/>
        </w:rPr>
        <w:t xml:space="preserve"> </w:t>
      </w:r>
      <w:r>
        <w:t xml:space="preserve">connections between peers have to be set up </w:t>
      </w:r>
      <w:r>
        <w:t>manually, with peer addresses programmed in at both</w:t>
      </w:r>
      <w:r>
        <w:rPr>
          <w:spacing w:val="-4"/>
        </w:rPr>
        <w:t xml:space="preserve"> </w:t>
      </w:r>
      <w:r>
        <w:t>ends.</w:t>
      </w:r>
    </w:p>
    <w:p w:rsidR="00EC386C" w:rsidRDefault="00EC386C">
      <w:pPr>
        <w:pStyle w:val="BodyText"/>
        <w:spacing w:before="3"/>
      </w:pPr>
    </w:p>
    <w:p w:rsidR="00EC386C" w:rsidRDefault="007E434C">
      <w:pPr>
        <w:pStyle w:val="Heading1"/>
        <w:numPr>
          <w:ilvl w:val="1"/>
          <w:numId w:val="12"/>
        </w:numPr>
        <w:tabs>
          <w:tab w:val="left" w:pos="703"/>
          <w:tab w:val="left" w:pos="9917"/>
        </w:tabs>
        <w:ind w:left="127" w:firstLine="12"/>
        <w:jc w:val="both"/>
      </w:pPr>
      <w:r>
        <w:rPr>
          <w:shd w:val="clear" w:color="auto" w:fill="C5DFB3"/>
        </w:rPr>
        <w:t>Internet</w:t>
      </w:r>
      <w:r>
        <w:rPr>
          <w:spacing w:val="-14"/>
          <w:shd w:val="clear" w:color="auto" w:fill="C5DFB3"/>
        </w:rPr>
        <w:t xml:space="preserve"> </w:t>
      </w:r>
      <w:r>
        <w:rPr>
          <w:shd w:val="clear" w:color="auto" w:fill="C5DFB3"/>
        </w:rPr>
        <w:t>Multicasting</w:t>
      </w:r>
      <w:r>
        <w:rPr>
          <w:shd w:val="clear" w:color="auto" w:fill="C5DFB3"/>
        </w:rPr>
        <w:tab/>
      </w:r>
    </w:p>
    <w:p w:rsidR="00EC386C" w:rsidRDefault="00EC386C">
      <w:pPr>
        <w:pStyle w:val="BodyText"/>
        <w:spacing w:before="4"/>
        <w:rPr>
          <w:b/>
        </w:rPr>
      </w:pPr>
    </w:p>
    <w:p w:rsidR="00EC386C" w:rsidRDefault="007E434C">
      <w:pPr>
        <w:pStyle w:val="BodyText"/>
        <w:ind w:left="140" w:right="141" w:hanging="12"/>
        <w:jc w:val="both"/>
      </w:pPr>
      <w:r>
        <w:t xml:space="preserve">Normal </w:t>
      </w:r>
      <w:r>
        <w:rPr>
          <w:spacing w:val="-3"/>
        </w:rPr>
        <w:t xml:space="preserve">IP </w:t>
      </w:r>
      <w:r>
        <w:t>communication is between one sender and one receiver. However, for some applications it is useful for a process to be able to send to a large number of receivers simultaneously. IP supports multicasting, using class D addresses. Each class D address identi</w:t>
      </w:r>
      <w:r>
        <w:t>fies a group of hosts. Twenty-eight bits are available for identifying groups, so over 250 million groups can exist at the same time. When a process sends a packet to a class D address, a best-efforts attempt is made to deliver it to all the members</w:t>
      </w:r>
      <w:r>
        <w:rPr>
          <w:spacing w:val="-4"/>
        </w:rPr>
        <w:t xml:space="preserve"> </w:t>
      </w:r>
      <w:r>
        <w:t>of</w:t>
      </w:r>
      <w:r>
        <w:rPr>
          <w:spacing w:val="-4"/>
        </w:rPr>
        <w:t xml:space="preserve"> </w:t>
      </w:r>
      <w:r>
        <w:t>the</w:t>
      </w:r>
      <w:r>
        <w:rPr>
          <w:spacing w:val="-1"/>
        </w:rPr>
        <w:t xml:space="preserve"> </w:t>
      </w:r>
      <w:r>
        <w:t>group</w:t>
      </w:r>
      <w:r>
        <w:rPr>
          <w:spacing w:val="-3"/>
        </w:rPr>
        <w:t xml:space="preserve"> </w:t>
      </w:r>
      <w:r>
        <w:t>addressed,</w:t>
      </w:r>
      <w:r>
        <w:rPr>
          <w:spacing w:val="-4"/>
        </w:rPr>
        <w:t xml:space="preserve"> </w:t>
      </w:r>
      <w:r>
        <w:t>but</w:t>
      </w:r>
      <w:r>
        <w:rPr>
          <w:spacing w:val="-2"/>
        </w:rPr>
        <w:t xml:space="preserve"> </w:t>
      </w:r>
      <w:r>
        <w:t>no</w:t>
      </w:r>
      <w:r>
        <w:rPr>
          <w:spacing w:val="-1"/>
        </w:rPr>
        <w:t xml:space="preserve"> </w:t>
      </w:r>
      <w:r>
        <w:t>guarantees</w:t>
      </w:r>
      <w:r>
        <w:rPr>
          <w:spacing w:val="-3"/>
        </w:rPr>
        <w:t xml:space="preserve"> </w:t>
      </w:r>
      <w:r>
        <w:t>are</w:t>
      </w:r>
      <w:r>
        <w:rPr>
          <w:spacing w:val="-2"/>
        </w:rPr>
        <w:t xml:space="preserve"> </w:t>
      </w:r>
      <w:r>
        <w:t>given.</w:t>
      </w:r>
      <w:r>
        <w:rPr>
          <w:spacing w:val="-4"/>
        </w:rPr>
        <w:t xml:space="preserve"> </w:t>
      </w:r>
      <w:r>
        <w:t>Some</w:t>
      </w:r>
      <w:r>
        <w:rPr>
          <w:spacing w:val="-3"/>
        </w:rPr>
        <w:t xml:space="preserve"> </w:t>
      </w:r>
      <w:r>
        <w:t>members</w:t>
      </w:r>
      <w:r>
        <w:rPr>
          <w:spacing w:val="-4"/>
        </w:rPr>
        <w:t xml:space="preserve"> </w:t>
      </w:r>
      <w:r>
        <w:t>may</w:t>
      </w:r>
      <w:r>
        <w:rPr>
          <w:spacing w:val="-8"/>
        </w:rPr>
        <w:t xml:space="preserve"> </w:t>
      </w:r>
      <w:r>
        <w:t>not</w:t>
      </w:r>
      <w:r>
        <w:rPr>
          <w:spacing w:val="-1"/>
        </w:rPr>
        <w:t xml:space="preserve"> </w:t>
      </w:r>
      <w:r>
        <w:t>get</w:t>
      </w:r>
      <w:r>
        <w:rPr>
          <w:spacing w:val="-2"/>
        </w:rPr>
        <w:t xml:space="preserve"> </w:t>
      </w:r>
      <w:r>
        <w:t>the</w:t>
      </w:r>
      <w:r>
        <w:rPr>
          <w:spacing w:val="-4"/>
        </w:rPr>
        <w:t xml:space="preserve"> </w:t>
      </w:r>
      <w:r>
        <w:t>packet.</w:t>
      </w:r>
    </w:p>
    <w:p w:rsidR="00EC386C" w:rsidRDefault="00EC386C">
      <w:pPr>
        <w:pStyle w:val="BodyText"/>
        <w:spacing w:before="5"/>
      </w:pPr>
    </w:p>
    <w:p w:rsidR="00EC386C" w:rsidRDefault="007E434C">
      <w:pPr>
        <w:pStyle w:val="BodyText"/>
        <w:ind w:left="140" w:right="146" w:hanging="12"/>
        <w:jc w:val="both"/>
      </w:pPr>
      <w:r>
        <w:t xml:space="preserve">Two kinds of group addresses are supported: permanent addresses and temporary ones. A permanent group is always there and does not have to be set up. Each permanent group </w:t>
      </w:r>
      <w:r>
        <w:t>has a permanent group address. Some examples of permanent group addresses are:</w:t>
      </w:r>
    </w:p>
    <w:p w:rsidR="00EC386C" w:rsidRDefault="00EC386C">
      <w:pPr>
        <w:pStyle w:val="BodyText"/>
        <w:spacing w:before="3"/>
      </w:pPr>
    </w:p>
    <w:p w:rsidR="00EC386C" w:rsidRDefault="007E434C">
      <w:pPr>
        <w:pStyle w:val="ListParagraph"/>
        <w:numPr>
          <w:ilvl w:val="3"/>
          <w:numId w:val="7"/>
        </w:numPr>
        <w:tabs>
          <w:tab w:val="left" w:pos="1088"/>
        </w:tabs>
        <w:ind w:hanging="961"/>
        <w:rPr>
          <w:sz w:val="24"/>
        </w:rPr>
      </w:pPr>
      <w:r>
        <w:rPr>
          <w:sz w:val="24"/>
        </w:rPr>
        <w:t>All systems on a</w:t>
      </w:r>
      <w:r>
        <w:rPr>
          <w:spacing w:val="2"/>
          <w:sz w:val="24"/>
        </w:rPr>
        <w:t xml:space="preserve"> </w:t>
      </w:r>
      <w:r>
        <w:rPr>
          <w:sz w:val="24"/>
        </w:rPr>
        <w:t>LAN</w:t>
      </w:r>
    </w:p>
    <w:p w:rsidR="00EC386C" w:rsidRDefault="007E434C">
      <w:pPr>
        <w:pStyle w:val="ListParagraph"/>
        <w:numPr>
          <w:ilvl w:val="3"/>
          <w:numId w:val="7"/>
        </w:numPr>
        <w:tabs>
          <w:tab w:val="left" w:pos="1088"/>
        </w:tabs>
        <w:ind w:hanging="961"/>
        <w:rPr>
          <w:sz w:val="24"/>
        </w:rPr>
      </w:pPr>
      <w:r>
        <w:rPr>
          <w:sz w:val="24"/>
        </w:rPr>
        <w:t>All routers on a</w:t>
      </w:r>
      <w:r>
        <w:rPr>
          <w:spacing w:val="2"/>
          <w:sz w:val="24"/>
        </w:rPr>
        <w:t xml:space="preserve"> </w:t>
      </w:r>
      <w:r>
        <w:rPr>
          <w:sz w:val="24"/>
        </w:rPr>
        <w:t>LAN</w:t>
      </w:r>
    </w:p>
    <w:p w:rsidR="00EC386C" w:rsidRDefault="007E434C">
      <w:pPr>
        <w:pStyle w:val="ListParagraph"/>
        <w:numPr>
          <w:ilvl w:val="3"/>
          <w:numId w:val="6"/>
        </w:numPr>
        <w:tabs>
          <w:tab w:val="left" w:pos="1088"/>
        </w:tabs>
        <w:ind w:hanging="961"/>
        <w:rPr>
          <w:sz w:val="24"/>
        </w:rPr>
      </w:pPr>
      <w:r>
        <w:rPr>
          <w:sz w:val="24"/>
        </w:rPr>
        <w:t>All OSPF routers on a</w:t>
      </w:r>
      <w:r>
        <w:rPr>
          <w:spacing w:val="-3"/>
          <w:sz w:val="24"/>
        </w:rPr>
        <w:t xml:space="preserve"> </w:t>
      </w:r>
      <w:r>
        <w:rPr>
          <w:sz w:val="24"/>
        </w:rPr>
        <w:t>LAN</w:t>
      </w:r>
    </w:p>
    <w:p w:rsidR="00EC386C" w:rsidRDefault="007E434C">
      <w:pPr>
        <w:pStyle w:val="ListParagraph"/>
        <w:numPr>
          <w:ilvl w:val="3"/>
          <w:numId w:val="6"/>
        </w:numPr>
        <w:tabs>
          <w:tab w:val="left" w:pos="1088"/>
        </w:tabs>
        <w:ind w:hanging="961"/>
        <w:rPr>
          <w:sz w:val="24"/>
        </w:rPr>
      </w:pPr>
      <w:r>
        <w:rPr>
          <w:sz w:val="24"/>
        </w:rPr>
        <w:t>All designated OSPF routers on a</w:t>
      </w:r>
      <w:r>
        <w:rPr>
          <w:spacing w:val="-2"/>
          <w:sz w:val="24"/>
        </w:rPr>
        <w:t xml:space="preserve"> </w:t>
      </w:r>
      <w:r>
        <w:rPr>
          <w:sz w:val="24"/>
        </w:rPr>
        <w:t>LAN</w:t>
      </w:r>
    </w:p>
    <w:p w:rsidR="00EC386C" w:rsidRDefault="00EC386C">
      <w:pPr>
        <w:pStyle w:val="BodyText"/>
        <w:spacing w:before="5"/>
      </w:pPr>
    </w:p>
    <w:p w:rsidR="00EC386C" w:rsidRDefault="007E434C">
      <w:pPr>
        <w:pStyle w:val="BodyText"/>
        <w:ind w:left="140" w:right="143" w:hanging="12"/>
        <w:jc w:val="both"/>
      </w:pPr>
      <w:r>
        <w:t>Temporary</w:t>
      </w:r>
      <w:r>
        <w:rPr>
          <w:spacing w:val="-13"/>
        </w:rPr>
        <w:t xml:space="preserve"> </w:t>
      </w:r>
      <w:r>
        <w:t>groups</w:t>
      </w:r>
      <w:r>
        <w:rPr>
          <w:spacing w:val="-9"/>
        </w:rPr>
        <w:t xml:space="preserve"> </w:t>
      </w:r>
      <w:r>
        <w:t>must</w:t>
      </w:r>
      <w:r>
        <w:rPr>
          <w:spacing w:val="-7"/>
        </w:rPr>
        <w:t xml:space="preserve"> </w:t>
      </w:r>
      <w:r>
        <w:t>be</w:t>
      </w:r>
      <w:r>
        <w:rPr>
          <w:spacing w:val="-11"/>
        </w:rPr>
        <w:t xml:space="preserve"> </w:t>
      </w:r>
      <w:r>
        <w:t>created</w:t>
      </w:r>
      <w:r>
        <w:rPr>
          <w:spacing w:val="-8"/>
        </w:rPr>
        <w:t xml:space="preserve"> </w:t>
      </w:r>
      <w:r>
        <w:t>before</w:t>
      </w:r>
      <w:r>
        <w:rPr>
          <w:spacing w:val="-10"/>
        </w:rPr>
        <w:t xml:space="preserve"> </w:t>
      </w:r>
      <w:r>
        <w:t>they</w:t>
      </w:r>
      <w:r>
        <w:rPr>
          <w:spacing w:val="-15"/>
        </w:rPr>
        <w:t xml:space="preserve"> </w:t>
      </w:r>
      <w:r>
        <w:t>can</w:t>
      </w:r>
      <w:r>
        <w:rPr>
          <w:spacing w:val="-10"/>
        </w:rPr>
        <w:t xml:space="preserve"> </w:t>
      </w:r>
      <w:r>
        <w:t>be</w:t>
      </w:r>
      <w:r>
        <w:rPr>
          <w:spacing w:val="-11"/>
        </w:rPr>
        <w:t xml:space="preserve"> </w:t>
      </w:r>
      <w:r>
        <w:t>used.</w:t>
      </w:r>
      <w:r>
        <w:rPr>
          <w:spacing w:val="-8"/>
        </w:rPr>
        <w:t xml:space="preserve"> </w:t>
      </w:r>
      <w:r>
        <w:t>A</w:t>
      </w:r>
      <w:r>
        <w:rPr>
          <w:spacing w:val="-11"/>
        </w:rPr>
        <w:t xml:space="preserve"> </w:t>
      </w:r>
      <w:r>
        <w:t>process</w:t>
      </w:r>
      <w:r>
        <w:rPr>
          <w:spacing w:val="-7"/>
        </w:rPr>
        <w:t xml:space="preserve"> </w:t>
      </w:r>
      <w:r>
        <w:t>ca</w:t>
      </w:r>
      <w:r>
        <w:t>n</w:t>
      </w:r>
      <w:r>
        <w:rPr>
          <w:spacing w:val="-6"/>
        </w:rPr>
        <w:t xml:space="preserve"> </w:t>
      </w:r>
      <w:r>
        <w:t>ask</w:t>
      </w:r>
      <w:r>
        <w:rPr>
          <w:spacing w:val="-10"/>
        </w:rPr>
        <w:t xml:space="preserve"> </w:t>
      </w:r>
      <w:r>
        <w:t>its</w:t>
      </w:r>
      <w:r>
        <w:rPr>
          <w:spacing w:val="-10"/>
        </w:rPr>
        <w:t xml:space="preserve"> </w:t>
      </w:r>
      <w:r>
        <w:t>host</w:t>
      </w:r>
      <w:r>
        <w:rPr>
          <w:spacing w:val="-11"/>
        </w:rPr>
        <w:t xml:space="preserve"> </w:t>
      </w:r>
      <w:r>
        <w:t>to</w:t>
      </w:r>
      <w:r>
        <w:rPr>
          <w:spacing w:val="-10"/>
        </w:rPr>
        <w:t xml:space="preserve"> </w:t>
      </w:r>
      <w:r>
        <w:t>join</w:t>
      </w:r>
      <w:r>
        <w:rPr>
          <w:spacing w:val="-10"/>
        </w:rPr>
        <w:t xml:space="preserve"> </w:t>
      </w:r>
      <w:r>
        <w:t>a</w:t>
      </w:r>
      <w:r>
        <w:rPr>
          <w:spacing w:val="-11"/>
        </w:rPr>
        <w:t xml:space="preserve"> </w:t>
      </w:r>
      <w:r>
        <w:t>specific group. It can also ask its host to leave the group. When the last process on a host leaves a group, that group is no longer present on the host. Each host keeps track of which groups its processes currently belong to. Multicasting is implemented b</w:t>
      </w:r>
      <w:r>
        <w:t>y special multicast routers, which may or may not be co allocated with the standard routers. Multicast routing is done using spanning</w:t>
      </w:r>
      <w:r>
        <w:rPr>
          <w:spacing w:val="-11"/>
        </w:rPr>
        <w:t xml:space="preserve"> </w:t>
      </w:r>
      <w:r>
        <w:t>trees.</w:t>
      </w:r>
    </w:p>
    <w:p w:rsidR="00EC386C" w:rsidRDefault="00EC386C">
      <w:pPr>
        <w:pStyle w:val="BodyText"/>
        <w:spacing w:before="6"/>
      </w:pPr>
    </w:p>
    <w:p w:rsidR="00EC386C" w:rsidRDefault="007E434C">
      <w:pPr>
        <w:pStyle w:val="Heading1"/>
        <w:numPr>
          <w:ilvl w:val="1"/>
          <w:numId w:val="12"/>
        </w:numPr>
        <w:tabs>
          <w:tab w:val="left" w:pos="703"/>
          <w:tab w:val="left" w:pos="9917"/>
        </w:tabs>
        <w:ind w:left="135" w:firstLine="4"/>
        <w:jc w:val="both"/>
      </w:pPr>
      <w:r>
        <w:rPr>
          <w:shd w:val="clear" w:color="auto" w:fill="C5DFB3"/>
        </w:rPr>
        <w:t>Mobile</w:t>
      </w:r>
      <w:r>
        <w:rPr>
          <w:spacing w:val="-4"/>
          <w:shd w:val="clear" w:color="auto" w:fill="C5DFB3"/>
        </w:rPr>
        <w:t xml:space="preserve"> </w:t>
      </w:r>
      <w:r>
        <w:rPr>
          <w:shd w:val="clear" w:color="auto" w:fill="C5DFB3"/>
        </w:rPr>
        <w:t>IP,</w:t>
      </w:r>
      <w:r>
        <w:rPr>
          <w:shd w:val="clear" w:color="auto" w:fill="C5DFB3"/>
        </w:rPr>
        <w:tab/>
      </w:r>
    </w:p>
    <w:p w:rsidR="00EC386C" w:rsidRDefault="00EC386C">
      <w:pPr>
        <w:pStyle w:val="BodyText"/>
        <w:spacing w:before="1"/>
        <w:rPr>
          <w:b/>
        </w:rPr>
      </w:pPr>
    </w:p>
    <w:p w:rsidR="00EC386C" w:rsidRDefault="007E434C">
      <w:pPr>
        <w:pStyle w:val="BodyText"/>
        <w:ind w:left="135" w:right="149"/>
        <w:jc w:val="both"/>
      </w:pPr>
      <w:r>
        <w:t>When people began demanding the ability to connect their notebook computers to the Internet wherever they were, IETF set up a Working Group to find a solution. The Working Group quickly formulated a number of goals considered desirable in any solution. The</w:t>
      </w:r>
      <w:r>
        <w:t xml:space="preserve"> major ones were:</w:t>
      </w:r>
    </w:p>
    <w:p w:rsidR="00EC386C" w:rsidRDefault="00EC386C">
      <w:pPr>
        <w:pStyle w:val="BodyText"/>
        <w:spacing w:before="5"/>
      </w:pPr>
    </w:p>
    <w:p w:rsidR="00EC386C" w:rsidRDefault="007E434C">
      <w:pPr>
        <w:pStyle w:val="ListParagraph"/>
        <w:numPr>
          <w:ilvl w:val="2"/>
          <w:numId w:val="12"/>
        </w:numPr>
        <w:tabs>
          <w:tab w:val="left" w:pos="861"/>
        </w:tabs>
        <w:ind w:hanging="361"/>
        <w:rPr>
          <w:rFonts w:ascii="Verdana"/>
          <w:color w:val="333333"/>
          <w:sz w:val="20"/>
        </w:rPr>
      </w:pPr>
      <w:r>
        <w:rPr>
          <w:sz w:val="24"/>
        </w:rPr>
        <w:t>Each mobile host must be able to use its home IP address</w:t>
      </w:r>
      <w:r>
        <w:rPr>
          <w:spacing w:val="-1"/>
          <w:sz w:val="24"/>
        </w:rPr>
        <w:t xml:space="preserve"> </w:t>
      </w:r>
      <w:r>
        <w:rPr>
          <w:sz w:val="24"/>
        </w:rPr>
        <w:t>anywhere.</w:t>
      </w:r>
    </w:p>
    <w:p w:rsidR="00EC386C" w:rsidRDefault="007E434C">
      <w:pPr>
        <w:pStyle w:val="ListParagraph"/>
        <w:numPr>
          <w:ilvl w:val="2"/>
          <w:numId w:val="12"/>
        </w:numPr>
        <w:tabs>
          <w:tab w:val="left" w:pos="861"/>
        </w:tabs>
        <w:ind w:hanging="361"/>
        <w:rPr>
          <w:rFonts w:ascii="Verdana"/>
          <w:color w:val="333333"/>
          <w:sz w:val="20"/>
        </w:rPr>
      </w:pPr>
      <w:r>
        <w:rPr>
          <w:sz w:val="24"/>
        </w:rPr>
        <w:t>Software changes to the fixed hosts were not</w:t>
      </w:r>
      <w:r>
        <w:rPr>
          <w:spacing w:val="-6"/>
          <w:sz w:val="24"/>
        </w:rPr>
        <w:t xml:space="preserve"> </w:t>
      </w:r>
      <w:r>
        <w:rPr>
          <w:sz w:val="24"/>
        </w:rPr>
        <w:t>permitted.</w:t>
      </w:r>
    </w:p>
    <w:p w:rsidR="00EC386C" w:rsidRDefault="007E434C">
      <w:pPr>
        <w:pStyle w:val="ListParagraph"/>
        <w:numPr>
          <w:ilvl w:val="2"/>
          <w:numId w:val="12"/>
        </w:numPr>
        <w:tabs>
          <w:tab w:val="left" w:pos="861"/>
        </w:tabs>
        <w:spacing w:before="1"/>
        <w:ind w:hanging="361"/>
        <w:rPr>
          <w:rFonts w:ascii="Verdana"/>
          <w:color w:val="333333"/>
          <w:sz w:val="20"/>
        </w:rPr>
      </w:pPr>
      <w:r>
        <w:rPr>
          <w:sz w:val="24"/>
        </w:rPr>
        <w:t>Changes to the router software and tables were not</w:t>
      </w:r>
      <w:r>
        <w:rPr>
          <w:spacing w:val="-3"/>
          <w:sz w:val="24"/>
        </w:rPr>
        <w:t xml:space="preserve"> </w:t>
      </w:r>
      <w:r>
        <w:rPr>
          <w:sz w:val="24"/>
        </w:rPr>
        <w:t>permitted.</w:t>
      </w:r>
    </w:p>
    <w:p w:rsidR="00EC386C" w:rsidRDefault="007E434C">
      <w:pPr>
        <w:pStyle w:val="ListParagraph"/>
        <w:numPr>
          <w:ilvl w:val="2"/>
          <w:numId w:val="12"/>
        </w:numPr>
        <w:tabs>
          <w:tab w:val="left" w:pos="861"/>
        </w:tabs>
        <w:ind w:hanging="361"/>
        <w:rPr>
          <w:rFonts w:ascii="Verdana"/>
          <w:color w:val="333333"/>
          <w:sz w:val="20"/>
        </w:rPr>
      </w:pPr>
      <w:r>
        <w:rPr>
          <w:sz w:val="24"/>
        </w:rPr>
        <w:t>Most packets for mobile hosts should not make detour</w:t>
      </w:r>
      <w:r>
        <w:rPr>
          <w:sz w:val="24"/>
        </w:rPr>
        <w:t>s on the</w:t>
      </w:r>
      <w:r>
        <w:rPr>
          <w:spacing w:val="-3"/>
          <w:sz w:val="24"/>
        </w:rPr>
        <w:t xml:space="preserve"> </w:t>
      </w:r>
      <w:r>
        <w:rPr>
          <w:sz w:val="24"/>
        </w:rPr>
        <w:t>way.</w:t>
      </w:r>
    </w:p>
    <w:p w:rsidR="00EC386C" w:rsidRDefault="007E434C">
      <w:pPr>
        <w:pStyle w:val="ListParagraph"/>
        <w:numPr>
          <w:ilvl w:val="2"/>
          <w:numId w:val="12"/>
        </w:numPr>
        <w:tabs>
          <w:tab w:val="left" w:pos="861"/>
        </w:tabs>
        <w:ind w:hanging="361"/>
        <w:rPr>
          <w:rFonts w:ascii="Verdana"/>
          <w:color w:val="333333"/>
          <w:sz w:val="20"/>
        </w:rPr>
      </w:pPr>
      <w:r>
        <w:rPr>
          <w:sz w:val="24"/>
        </w:rPr>
        <w:t>No overhead should be incurred when a mobile host is at</w:t>
      </w:r>
      <w:r>
        <w:rPr>
          <w:spacing w:val="-2"/>
          <w:sz w:val="24"/>
        </w:rPr>
        <w:t xml:space="preserve"> </w:t>
      </w:r>
      <w:r>
        <w:rPr>
          <w:sz w:val="24"/>
        </w:rPr>
        <w:t>home.</w:t>
      </w:r>
    </w:p>
    <w:p w:rsidR="00EC386C" w:rsidRDefault="00EC386C">
      <w:pPr>
        <w:pStyle w:val="BodyText"/>
        <w:spacing w:before="4"/>
      </w:pPr>
    </w:p>
    <w:p w:rsidR="00EC386C" w:rsidRDefault="007E434C">
      <w:pPr>
        <w:pStyle w:val="BodyText"/>
        <w:spacing w:before="1"/>
        <w:ind w:left="135" w:right="143"/>
        <w:jc w:val="both"/>
      </w:pPr>
      <w:r>
        <w:t>The</w:t>
      </w:r>
      <w:r>
        <w:rPr>
          <w:spacing w:val="-12"/>
        </w:rPr>
        <w:t xml:space="preserve"> </w:t>
      </w:r>
      <w:r>
        <w:t>solution</w:t>
      </w:r>
      <w:r>
        <w:rPr>
          <w:spacing w:val="-11"/>
        </w:rPr>
        <w:t xml:space="preserve"> </w:t>
      </w:r>
      <w:r>
        <w:t>chosen</w:t>
      </w:r>
      <w:r>
        <w:rPr>
          <w:spacing w:val="-11"/>
        </w:rPr>
        <w:t xml:space="preserve"> </w:t>
      </w:r>
      <w:r>
        <w:t>was</w:t>
      </w:r>
      <w:r>
        <w:rPr>
          <w:spacing w:val="-9"/>
        </w:rPr>
        <w:t xml:space="preserve"> </w:t>
      </w:r>
      <w:r>
        <w:t>that</w:t>
      </w:r>
      <w:r>
        <w:rPr>
          <w:spacing w:val="-10"/>
        </w:rPr>
        <w:t xml:space="preserve"> </w:t>
      </w:r>
      <w:r>
        <w:t>every</w:t>
      </w:r>
      <w:r>
        <w:rPr>
          <w:spacing w:val="-16"/>
        </w:rPr>
        <w:t xml:space="preserve"> </w:t>
      </w:r>
      <w:r>
        <w:t>site</w:t>
      </w:r>
      <w:r>
        <w:rPr>
          <w:spacing w:val="-11"/>
        </w:rPr>
        <w:t xml:space="preserve"> </w:t>
      </w:r>
      <w:r>
        <w:t>that</w:t>
      </w:r>
      <w:r>
        <w:rPr>
          <w:spacing w:val="-11"/>
        </w:rPr>
        <w:t xml:space="preserve"> </w:t>
      </w:r>
      <w:r>
        <w:t>wants</w:t>
      </w:r>
      <w:r>
        <w:rPr>
          <w:spacing w:val="-10"/>
        </w:rPr>
        <w:t xml:space="preserve"> </w:t>
      </w:r>
      <w:r>
        <w:t>to</w:t>
      </w:r>
      <w:r>
        <w:rPr>
          <w:spacing w:val="-11"/>
        </w:rPr>
        <w:t xml:space="preserve"> </w:t>
      </w:r>
      <w:r>
        <w:t>allow</w:t>
      </w:r>
      <w:r>
        <w:rPr>
          <w:spacing w:val="-11"/>
        </w:rPr>
        <w:t xml:space="preserve"> </w:t>
      </w:r>
      <w:r>
        <w:t>its</w:t>
      </w:r>
      <w:r>
        <w:rPr>
          <w:spacing w:val="-11"/>
        </w:rPr>
        <w:t xml:space="preserve"> </w:t>
      </w:r>
      <w:r>
        <w:t>users</w:t>
      </w:r>
      <w:r>
        <w:rPr>
          <w:spacing w:val="-12"/>
        </w:rPr>
        <w:t xml:space="preserve"> </w:t>
      </w:r>
      <w:r>
        <w:t>to</w:t>
      </w:r>
      <w:r>
        <w:rPr>
          <w:spacing w:val="-12"/>
        </w:rPr>
        <w:t xml:space="preserve"> </w:t>
      </w:r>
      <w:r>
        <w:t>roam</w:t>
      </w:r>
      <w:r>
        <w:rPr>
          <w:spacing w:val="-11"/>
        </w:rPr>
        <w:t xml:space="preserve"> </w:t>
      </w:r>
      <w:r>
        <w:t>has</w:t>
      </w:r>
      <w:r>
        <w:rPr>
          <w:spacing w:val="-11"/>
        </w:rPr>
        <w:t xml:space="preserve"> </w:t>
      </w:r>
      <w:r>
        <w:t>to</w:t>
      </w:r>
      <w:r>
        <w:rPr>
          <w:spacing w:val="-10"/>
        </w:rPr>
        <w:t xml:space="preserve"> </w:t>
      </w:r>
      <w:r>
        <w:t>create</w:t>
      </w:r>
      <w:r>
        <w:rPr>
          <w:spacing w:val="-12"/>
        </w:rPr>
        <w:t xml:space="preserve"> </w:t>
      </w:r>
      <w:r>
        <w:t>a</w:t>
      </w:r>
      <w:r>
        <w:rPr>
          <w:spacing w:val="-12"/>
        </w:rPr>
        <w:t xml:space="preserve"> </w:t>
      </w:r>
      <w:r>
        <w:t>home</w:t>
      </w:r>
      <w:r>
        <w:rPr>
          <w:spacing w:val="-12"/>
        </w:rPr>
        <w:t xml:space="preserve"> </w:t>
      </w:r>
      <w:r>
        <w:t>agent. Every</w:t>
      </w:r>
      <w:r>
        <w:rPr>
          <w:spacing w:val="-9"/>
        </w:rPr>
        <w:t xml:space="preserve"> </w:t>
      </w:r>
      <w:r>
        <w:t>site</w:t>
      </w:r>
      <w:r>
        <w:rPr>
          <w:spacing w:val="-4"/>
        </w:rPr>
        <w:t xml:space="preserve"> </w:t>
      </w:r>
      <w:r>
        <w:t>that</w:t>
      </w:r>
      <w:r>
        <w:rPr>
          <w:spacing w:val="-1"/>
        </w:rPr>
        <w:t xml:space="preserve"> </w:t>
      </w:r>
      <w:r>
        <w:t>wants</w:t>
      </w:r>
      <w:r>
        <w:rPr>
          <w:spacing w:val="-3"/>
        </w:rPr>
        <w:t xml:space="preserve"> </w:t>
      </w:r>
      <w:r>
        <w:t>to allow</w:t>
      </w:r>
      <w:r>
        <w:rPr>
          <w:spacing w:val="-3"/>
        </w:rPr>
        <w:t xml:space="preserve"> </w:t>
      </w:r>
      <w:r>
        <w:t>visitors</w:t>
      </w:r>
      <w:r>
        <w:rPr>
          <w:spacing w:val="-4"/>
        </w:rPr>
        <w:t xml:space="preserve"> </w:t>
      </w:r>
      <w:r>
        <w:t>has</w:t>
      </w:r>
      <w:r>
        <w:rPr>
          <w:spacing w:val="-3"/>
        </w:rPr>
        <w:t xml:space="preserve"> </w:t>
      </w:r>
      <w:r>
        <w:t>to create</w:t>
      </w:r>
      <w:r>
        <w:rPr>
          <w:spacing w:val="-2"/>
        </w:rPr>
        <w:t xml:space="preserve"> </w:t>
      </w:r>
      <w:r>
        <w:t>a</w:t>
      </w:r>
      <w:r>
        <w:rPr>
          <w:spacing w:val="-4"/>
        </w:rPr>
        <w:t xml:space="preserve"> </w:t>
      </w:r>
      <w:r>
        <w:t>foreign</w:t>
      </w:r>
      <w:r>
        <w:rPr>
          <w:spacing w:val="-3"/>
        </w:rPr>
        <w:t xml:space="preserve"> </w:t>
      </w:r>
      <w:r>
        <w:t>agent.</w:t>
      </w:r>
      <w:r>
        <w:rPr>
          <w:spacing w:val="-3"/>
        </w:rPr>
        <w:t xml:space="preserve"> </w:t>
      </w:r>
      <w:r>
        <w:t>When</w:t>
      </w:r>
      <w:r>
        <w:rPr>
          <w:spacing w:val="-3"/>
        </w:rPr>
        <w:t xml:space="preserve"> </w:t>
      </w:r>
      <w:r>
        <w:t>a</w:t>
      </w:r>
      <w:r>
        <w:rPr>
          <w:spacing w:val="1"/>
        </w:rPr>
        <w:t xml:space="preserve"> </w:t>
      </w:r>
      <w:r>
        <w:t>mobile</w:t>
      </w:r>
      <w:r>
        <w:rPr>
          <w:spacing w:val="-3"/>
        </w:rPr>
        <w:t xml:space="preserve"> </w:t>
      </w:r>
      <w:r>
        <w:t>host</w:t>
      </w:r>
      <w:r>
        <w:rPr>
          <w:spacing w:val="-3"/>
        </w:rPr>
        <w:t xml:space="preserve"> </w:t>
      </w:r>
      <w:r>
        <w:t>shows</w:t>
      </w:r>
      <w:r>
        <w:rPr>
          <w:spacing w:val="-3"/>
        </w:rPr>
        <w:t xml:space="preserve"> </w:t>
      </w:r>
      <w:r>
        <w:t>up</w:t>
      </w:r>
      <w:r>
        <w:rPr>
          <w:spacing w:val="-3"/>
        </w:rPr>
        <w:t xml:space="preserve"> </w:t>
      </w:r>
      <w:r>
        <w:t>at</w:t>
      </w:r>
      <w:r>
        <w:rPr>
          <w:spacing w:val="-1"/>
        </w:rPr>
        <w:t xml:space="preserve"> </w:t>
      </w:r>
      <w:r>
        <w:t xml:space="preserve">a foreign site, it contacts the foreign host there and registers. The foreign host then contacts the user's home agent and gives it a </w:t>
      </w:r>
      <w:r>
        <w:rPr>
          <w:b/>
        </w:rPr>
        <w:t>care-of address</w:t>
      </w:r>
      <w:r>
        <w:t xml:space="preserve">, normally the foreign agent's own </w:t>
      </w:r>
      <w:r>
        <w:rPr>
          <w:spacing w:val="-3"/>
        </w:rPr>
        <w:t>IP</w:t>
      </w:r>
      <w:r>
        <w:rPr>
          <w:spacing w:val="-5"/>
        </w:rPr>
        <w:t xml:space="preserve"> </w:t>
      </w:r>
      <w:r>
        <w:t>address.</w:t>
      </w:r>
    </w:p>
    <w:p w:rsidR="00EC386C" w:rsidRDefault="00EC386C">
      <w:pPr>
        <w:pStyle w:val="BodyText"/>
        <w:spacing w:before="2"/>
      </w:pPr>
    </w:p>
    <w:p w:rsidR="00EC386C" w:rsidRDefault="007E434C">
      <w:pPr>
        <w:pStyle w:val="BodyText"/>
        <w:ind w:left="135" w:right="142"/>
        <w:jc w:val="both"/>
      </w:pPr>
      <w:r>
        <w:t xml:space="preserve">At the time the mobile host </w:t>
      </w:r>
      <w:r>
        <w:t xml:space="preserve">moves, the router probably has its (soon-to-be-invalid) Ethernet address cached. Replacing that Ethernet address with the home agent's is done by a trick called </w:t>
      </w:r>
      <w:r>
        <w:rPr>
          <w:b/>
        </w:rPr>
        <w:t>gratuitous ARP</w:t>
      </w:r>
      <w:r>
        <w:t>.</w:t>
      </w:r>
      <w:r>
        <w:rPr>
          <w:spacing w:val="-11"/>
        </w:rPr>
        <w:t xml:space="preserve"> </w:t>
      </w:r>
      <w:r>
        <w:t>This</w:t>
      </w:r>
      <w:r>
        <w:rPr>
          <w:spacing w:val="-11"/>
        </w:rPr>
        <w:t xml:space="preserve"> </w:t>
      </w:r>
      <w:r>
        <w:t>is</w:t>
      </w:r>
      <w:r>
        <w:rPr>
          <w:spacing w:val="-10"/>
        </w:rPr>
        <w:t xml:space="preserve"> </w:t>
      </w:r>
      <w:r>
        <w:t>a</w:t>
      </w:r>
      <w:r>
        <w:rPr>
          <w:spacing w:val="-12"/>
        </w:rPr>
        <w:t xml:space="preserve"> </w:t>
      </w:r>
      <w:r>
        <w:t>special,</w:t>
      </w:r>
      <w:r>
        <w:rPr>
          <w:spacing w:val="-11"/>
        </w:rPr>
        <w:t xml:space="preserve"> </w:t>
      </w:r>
      <w:r>
        <w:t>unsolicited</w:t>
      </w:r>
      <w:r>
        <w:rPr>
          <w:spacing w:val="-12"/>
        </w:rPr>
        <w:t xml:space="preserve"> </w:t>
      </w:r>
      <w:r>
        <w:t>message</w:t>
      </w:r>
      <w:r>
        <w:rPr>
          <w:spacing w:val="-12"/>
        </w:rPr>
        <w:t xml:space="preserve"> </w:t>
      </w:r>
      <w:r>
        <w:t>to</w:t>
      </w:r>
      <w:r>
        <w:rPr>
          <w:spacing w:val="-11"/>
        </w:rPr>
        <w:t xml:space="preserve"> </w:t>
      </w:r>
      <w:r>
        <w:t>the</w:t>
      </w:r>
      <w:r>
        <w:rPr>
          <w:spacing w:val="-12"/>
        </w:rPr>
        <w:t xml:space="preserve"> </w:t>
      </w:r>
      <w:r>
        <w:t>router</w:t>
      </w:r>
      <w:r>
        <w:rPr>
          <w:spacing w:val="-12"/>
        </w:rPr>
        <w:t xml:space="preserve"> </w:t>
      </w:r>
      <w:r>
        <w:t>that</w:t>
      </w:r>
      <w:r>
        <w:rPr>
          <w:spacing w:val="-11"/>
        </w:rPr>
        <w:t xml:space="preserve"> </w:t>
      </w:r>
      <w:r>
        <w:t>causes</w:t>
      </w:r>
      <w:r>
        <w:rPr>
          <w:spacing w:val="-11"/>
        </w:rPr>
        <w:t xml:space="preserve"> </w:t>
      </w:r>
      <w:r>
        <w:t>it</w:t>
      </w:r>
      <w:r>
        <w:rPr>
          <w:spacing w:val="-10"/>
        </w:rPr>
        <w:t xml:space="preserve"> </w:t>
      </w:r>
      <w:r>
        <w:t>to</w:t>
      </w:r>
      <w:r>
        <w:rPr>
          <w:spacing w:val="-11"/>
        </w:rPr>
        <w:t xml:space="preserve"> </w:t>
      </w:r>
      <w:r>
        <w:t>replace</w:t>
      </w:r>
      <w:r>
        <w:rPr>
          <w:spacing w:val="-11"/>
        </w:rPr>
        <w:t xml:space="preserve"> </w:t>
      </w:r>
      <w:r>
        <w:t>a</w:t>
      </w:r>
      <w:r>
        <w:rPr>
          <w:spacing w:val="-12"/>
        </w:rPr>
        <w:t xml:space="preserve"> </w:t>
      </w:r>
      <w:r>
        <w:t>specific</w:t>
      </w:r>
      <w:r>
        <w:rPr>
          <w:spacing w:val="-12"/>
        </w:rPr>
        <w:t xml:space="preserve"> </w:t>
      </w:r>
      <w:r>
        <w:t>cache</w:t>
      </w:r>
      <w:r>
        <w:rPr>
          <w:spacing w:val="-10"/>
        </w:rPr>
        <w:t xml:space="preserve"> </w:t>
      </w:r>
      <w:r>
        <w:t>entry,</w:t>
      </w:r>
    </w:p>
    <w:p w:rsidR="00EC386C" w:rsidRDefault="00EC386C">
      <w:pPr>
        <w:jc w:val="both"/>
        <w:sectPr w:rsidR="00EC386C">
          <w:pgSz w:w="11910" w:h="16840"/>
          <w:pgMar w:top="1040" w:right="940" w:bottom="280" w:left="940" w:header="720" w:footer="720" w:gutter="0"/>
          <w:cols w:space="720"/>
        </w:sectPr>
      </w:pPr>
    </w:p>
    <w:p w:rsidR="00EC386C" w:rsidRDefault="007E434C">
      <w:pPr>
        <w:pStyle w:val="BodyText"/>
        <w:spacing w:before="76"/>
        <w:ind w:left="135" w:right="151"/>
        <w:jc w:val="both"/>
      </w:pPr>
      <w:proofErr w:type="gramStart"/>
      <w:r>
        <w:lastRenderedPageBreak/>
        <w:t>in</w:t>
      </w:r>
      <w:proofErr w:type="gramEnd"/>
      <w:r>
        <w:t xml:space="preserve"> this case, that of the mobile host about to leave. When the mobile host returns later, the same trick is used to update the router's cache again.</w:t>
      </w:r>
    </w:p>
    <w:p w:rsidR="00EC386C" w:rsidRDefault="00EC386C">
      <w:pPr>
        <w:pStyle w:val="BodyText"/>
        <w:spacing w:before="6"/>
      </w:pPr>
    </w:p>
    <w:p w:rsidR="00EC386C" w:rsidRDefault="007E434C">
      <w:pPr>
        <w:pStyle w:val="Heading1"/>
        <w:numPr>
          <w:ilvl w:val="1"/>
          <w:numId w:val="12"/>
        </w:numPr>
        <w:tabs>
          <w:tab w:val="left" w:pos="703"/>
          <w:tab w:val="left" w:pos="9917"/>
        </w:tabs>
        <w:ind w:left="702" w:hanging="563"/>
        <w:jc w:val="both"/>
      </w:pPr>
      <w:r>
        <w:rPr>
          <w:shd w:val="clear" w:color="auto" w:fill="C5DFB3"/>
        </w:rPr>
        <w:t>IPv6.</w:t>
      </w:r>
      <w:r>
        <w:rPr>
          <w:shd w:val="clear" w:color="auto" w:fill="C5DFB3"/>
        </w:rPr>
        <w:tab/>
      </w:r>
    </w:p>
    <w:p w:rsidR="00EC386C" w:rsidRDefault="00EC386C">
      <w:pPr>
        <w:pStyle w:val="BodyText"/>
        <w:spacing w:before="1"/>
        <w:rPr>
          <w:b/>
        </w:rPr>
      </w:pPr>
    </w:p>
    <w:p w:rsidR="00EC386C" w:rsidRDefault="007E434C">
      <w:pPr>
        <w:pStyle w:val="BodyText"/>
        <w:ind w:left="135"/>
        <w:jc w:val="both"/>
      </w:pPr>
      <w:r>
        <w:t>IPV6 major goals were:</w:t>
      </w:r>
    </w:p>
    <w:p w:rsidR="00EC386C" w:rsidRDefault="00EC386C">
      <w:pPr>
        <w:pStyle w:val="BodyText"/>
        <w:spacing w:before="5"/>
      </w:pPr>
    </w:p>
    <w:p w:rsidR="00EC386C" w:rsidRDefault="007E434C">
      <w:pPr>
        <w:pStyle w:val="ListParagraph"/>
        <w:numPr>
          <w:ilvl w:val="2"/>
          <w:numId w:val="12"/>
        </w:numPr>
        <w:tabs>
          <w:tab w:val="left" w:pos="861"/>
        </w:tabs>
        <w:ind w:hanging="361"/>
        <w:rPr>
          <w:rFonts w:ascii="Verdana"/>
          <w:color w:val="333333"/>
          <w:sz w:val="20"/>
        </w:rPr>
      </w:pPr>
      <w:r>
        <w:rPr>
          <w:sz w:val="24"/>
        </w:rPr>
        <w:t>Support billions of hosts, even with inefficient address space</w:t>
      </w:r>
      <w:r>
        <w:rPr>
          <w:spacing w:val="-6"/>
          <w:sz w:val="24"/>
        </w:rPr>
        <w:t xml:space="preserve"> </w:t>
      </w:r>
      <w:r>
        <w:rPr>
          <w:sz w:val="24"/>
        </w:rPr>
        <w:t>allocation.</w:t>
      </w:r>
    </w:p>
    <w:p w:rsidR="00EC386C" w:rsidRDefault="007E434C">
      <w:pPr>
        <w:pStyle w:val="ListParagraph"/>
        <w:numPr>
          <w:ilvl w:val="2"/>
          <w:numId w:val="12"/>
        </w:numPr>
        <w:tabs>
          <w:tab w:val="left" w:pos="861"/>
        </w:tabs>
        <w:ind w:hanging="361"/>
        <w:rPr>
          <w:rFonts w:ascii="Verdana"/>
          <w:color w:val="333333"/>
          <w:sz w:val="20"/>
        </w:rPr>
      </w:pPr>
      <w:r>
        <w:rPr>
          <w:sz w:val="24"/>
        </w:rPr>
        <w:t>Reduce the size of the routing</w:t>
      </w:r>
      <w:r>
        <w:rPr>
          <w:spacing w:val="-8"/>
          <w:sz w:val="24"/>
        </w:rPr>
        <w:t xml:space="preserve"> </w:t>
      </w:r>
      <w:r>
        <w:rPr>
          <w:sz w:val="24"/>
        </w:rPr>
        <w:t>tables.</w:t>
      </w:r>
    </w:p>
    <w:p w:rsidR="00EC386C" w:rsidRDefault="007E434C">
      <w:pPr>
        <w:pStyle w:val="ListParagraph"/>
        <w:numPr>
          <w:ilvl w:val="2"/>
          <w:numId w:val="12"/>
        </w:numPr>
        <w:tabs>
          <w:tab w:val="left" w:pos="861"/>
        </w:tabs>
        <w:ind w:hanging="361"/>
        <w:rPr>
          <w:rFonts w:ascii="Verdana"/>
          <w:color w:val="333333"/>
          <w:sz w:val="20"/>
        </w:rPr>
      </w:pPr>
      <w:r>
        <w:rPr>
          <w:sz w:val="24"/>
        </w:rPr>
        <w:t>Simplify the protocol, to allow routers to process packets</w:t>
      </w:r>
      <w:r>
        <w:rPr>
          <w:spacing w:val="-8"/>
          <w:sz w:val="24"/>
        </w:rPr>
        <w:t xml:space="preserve"> </w:t>
      </w:r>
      <w:r>
        <w:rPr>
          <w:sz w:val="24"/>
        </w:rPr>
        <w:t>faster.</w:t>
      </w:r>
    </w:p>
    <w:p w:rsidR="00EC386C" w:rsidRDefault="007E434C">
      <w:pPr>
        <w:pStyle w:val="ListParagraph"/>
        <w:numPr>
          <w:ilvl w:val="2"/>
          <w:numId w:val="12"/>
        </w:numPr>
        <w:tabs>
          <w:tab w:val="left" w:pos="861"/>
        </w:tabs>
        <w:ind w:hanging="361"/>
        <w:rPr>
          <w:rFonts w:ascii="Verdana"/>
          <w:color w:val="333333"/>
          <w:sz w:val="20"/>
        </w:rPr>
      </w:pPr>
      <w:r>
        <w:rPr>
          <w:sz w:val="24"/>
        </w:rPr>
        <w:t>Provide better security (authentication and privacy) than current</w:t>
      </w:r>
      <w:r>
        <w:rPr>
          <w:spacing w:val="-5"/>
          <w:sz w:val="24"/>
        </w:rPr>
        <w:t xml:space="preserve"> </w:t>
      </w:r>
      <w:r>
        <w:rPr>
          <w:sz w:val="24"/>
        </w:rPr>
        <w:t>IP.</w:t>
      </w:r>
    </w:p>
    <w:p w:rsidR="00EC386C" w:rsidRDefault="007E434C">
      <w:pPr>
        <w:pStyle w:val="ListParagraph"/>
        <w:numPr>
          <w:ilvl w:val="2"/>
          <w:numId w:val="12"/>
        </w:numPr>
        <w:tabs>
          <w:tab w:val="left" w:pos="861"/>
        </w:tabs>
        <w:ind w:hanging="361"/>
        <w:rPr>
          <w:rFonts w:ascii="Verdana"/>
          <w:color w:val="333333"/>
          <w:sz w:val="20"/>
        </w:rPr>
      </w:pPr>
      <w:r>
        <w:rPr>
          <w:sz w:val="24"/>
        </w:rPr>
        <w:t>Pay m</w:t>
      </w:r>
      <w:r>
        <w:rPr>
          <w:sz w:val="24"/>
        </w:rPr>
        <w:t>ore attention to type of service, particularly for real-time</w:t>
      </w:r>
      <w:r>
        <w:rPr>
          <w:spacing w:val="-12"/>
          <w:sz w:val="24"/>
        </w:rPr>
        <w:t xml:space="preserve"> </w:t>
      </w:r>
      <w:r>
        <w:rPr>
          <w:sz w:val="24"/>
        </w:rPr>
        <w:t>data.</w:t>
      </w:r>
    </w:p>
    <w:p w:rsidR="00EC386C" w:rsidRDefault="007E434C">
      <w:pPr>
        <w:pStyle w:val="ListParagraph"/>
        <w:numPr>
          <w:ilvl w:val="2"/>
          <w:numId w:val="12"/>
        </w:numPr>
        <w:tabs>
          <w:tab w:val="left" w:pos="861"/>
        </w:tabs>
        <w:ind w:hanging="361"/>
        <w:rPr>
          <w:rFonts w:ascii="Verdana"/>
          <w:color w:val="333333"/>
          <w:sz w:val="20"/>
        </w:rPr>
      </w:pPr>
      <w:r>
        <w:rPr>
          <w:sz w:val="24"/>
        </w:rPr>
        <w:t>Aid multicasting by allowing scopes to be</w:t>
      </w:r>
      <w:r>
        <w:rPr>
          <w:spacing w:val="-11"/>
          <w:sz w:val="24"/>
        </w:rPr>
        <w:t xml:space="preserve"> </w:t>
      </w:r>
      <w:r>
        <w:rPr>
          <w:sz w:val="24"/>
        </w:rPr>
        <w:t>specified.</w:t>
      </w:r>
    </w:p>
    <w:p w:rsidR="00EC386C" w:rsidRDefault="007E434C">
      <w:pPr>
        <w:pStyle w:val="ListParagraph"/>
        <w:numPr>
          <w:ilvl w:val="2"/>
          <w:numId w:val="12"/>
        </w:numPr>
        <w:tabs>
          <w:tab w:val="left" w:pos="861"/>
        </w:tabs>
        <w:ind w:hanging="361"/>
        <w:rPr>
          <w:rFonts w:ascii="Verdana"/>
          <w:color w:val="333333"/>
          <w:sz w:val="20"/>
        </w:rPr>
      </w:pPr>
      <w:r>
        <w:rPr>
          <w:sz w:val="24"/>
        </w:rPr>
        <w:t>Make it possible for a host to roam without changing its</w:t>
      </w:r>
      <w:r>
        <w:rPr>
          <w:spacing w:val="-8"/>
          <w:sz w:val="24"/>
        </w:rPr>
        <w:t xml:space="preserve"> </w:t>
      </w:r>
      <w:r>
        <w:rPr>
          <w:sz w:val="24"/>
        </w:rPr>
        <w:t>address.</w:t>
      </w:r>
    </w:p>
    <w:p w:rsidR="00EC386C" w:rsidRDefault="007E434C">
      <w:pPr>
        <w:pStyle w:val="ListParagraph"/>
        <w:numPr>
          <w:ilvl w:val="2"/>
          <w:numId w:val="12"/>
        </w:numPr>
        <w:tabs>
          <w:tab w:val="left" w:pos="861"/>
        </w:tabs>
        <w:spacing w:before="1"/>
        <w:ind w:hanging="361"/>
        <w:rPr>
          <w:rFonts w:ascii="Verdana"/>
          <w:color w:val="333333"/>
          <w:sz w:val="20"/>
        </w:rPr>
      </w:pPr>
      <w:r>
        <w:rPr>
          <w:sz w:val="24"/>
        </w:rPr>
        <w:t>Allow the protocol to evolve in the</w:t>
      </w:r>
      <w:r>
        <w:rPr>
          <w:spacing w:val="-1"/>
          <w:sz w:val="24"/>
        </w:rPr>
        <w:t xml:space="preserve"> </w:t>
      </w:r>
      <w:r>
        <w:rPr>
          <w:sz w:val="24"/>
        </w:rPr>
        <w:t>future.</w:t>
      </w:r>
    </w:p>
    <w:p w:rsidR="00EC386C" w:rsidRDefault="007E434C">
      <w:pPr>
        <w:pStyle w:val="ListParagraph"/>
        <w:numPr>
          <w:ilvl w:val="2"/>
          <w:numId w:val="12"/>
        </w:numPr>
        <w:tabs>
          <w:tab w:val="left" w:pos="861"/>
        </w:tabs>
        <w:ind w:hanging="361"/>
        <w:rPr>
          <w:rFonts w:ascii="Verdana"/>
          <w:color w:val="333333"/>
          <w:sz w:val="20"/>
        </w:rPr>
      </w:pPr>
      <w:r>
        <w:rPr>
          <w:sz w:val="24"/>
        </w:rPr>
        <w:t>Permit the old and new pro</w:t>
      </w:r>
      <w:r>
        <w:rPr>
          <w:sz w:val="24"/>
        </w:rPr>
        <w:t>tocols to coexist for</w:t>
      </w:r>
      <w:r>
        <w:rPr>
          <w:spacing w:val="-2"/>
          <w:sz w:val="24"/>
        </w:rPr>
        <w:t xml:space="preserve"> </w:t>
      </w:r>
      <w:r>
        <w:rPr>
          <w:sz w:val="24"/>
        </w:rPr>
        <w:t>years.</w:t>
      </w:r>
    </w:p>
    <w:p w:rsidR="00EC386C" w:rsidRDefault="00EC386C">
      <w:pPr>
        <w:pStyle w:val="BodyText"/>
        <w:spacing w:before="4"/>
      </w:pPr>
    </w:p>
    <w:p w:rsidR="00EC386C" w:rsidRDefault="007E434C">
      <w:pPr>
        <w:pStyle w:val="BodyText"/>
        <w:ind w:left="135" w:right="147"/>
        <w:jc w:val="both"/>
      </w:pPr>
      <w:r>
        <w:t>IPv6</w:t>
      </w:r>
      <w:r>
        <w:rPr>
          <w:spacing w:val="-10"/>
        </w:rPr>
        <w:t xml:space="preserve"> </w:t>
      </w:r>
      <w:r>
        <w:t>meets</w:t>
      </w:r>
      <w:r>
        <w:rPr>
          <w:spacing w:val="-8"/>
        </w:rPr>
        <w:t xml:space="preserve"> </w:t>
      </w:r>
      <w:r>
        <w:t>the</w:t>
      </w:r>
      <w:r>
        <w:rPr>
          <w:spacing w:val="-8"/>
        </w:rPr>
        <w:t xml:space="preserve"> </w:t>
      </w:r>
      <w:r>
        <w:t>goals</w:t>
      </w:r>
      <w:r>
        <w:rPr>
          <w:spacing w:val="-8"/>
        </w:rPr>
        <w:t xml:space="preserve"> </w:t>
      </w:r>
      <w:r>
        <w:t>fairly</w:t>
      </w:r>
      <w:r>
        <w:rPr>
          <w:spacing w:val="-12"/>
        </w:rPr>
        <w:t xml:space="preserve"> </w:t>
      </w:r>
      <w:r>
        <w:t>well.</w:t>
      </w:r>
      <w:r>
        <w:rPr>
          <w:spacing w:val="-6"/>
        </w:rPr>
        <w:t xml:space="preserve"> </w:t>
      </w:r>
      <w:r>
        <w:t>It</w:t>
      </w:r>
      <w:r>
        <w:rPr>
          <w:spacing w:val="-9"/>
        </w:rPr>
        <w:t xml:space="preserve"> </w:t>
      </w:r>
      <w:r>
        <w:t>maintains</w:t>
      </w:r>
      <w:r>
        <w:rPr>
          <w:spacing w:val="-8"/>
        </w:rPr>
        <w:t xml:space="preserve"> </w:t>
      </w:r>
      <w:r>
        <w:t>the</w:t>
      </w:r>
      <w:r>
        <w:rPr>
          <w:spacing w:val="-8"/>
        </w:rPr>
        <w:t xml:space="preserve"> </w:t>
      </w:r>
      <w:r>
        <w:t>good</w:t>
      </w:r>
      <w:r>
        <w:rPr>
          <w:spacing w:val="-9"/>
        </w:rPr>
        <w:t xml:space="preserve"> </w:t>
      </w:r>
      <w:r>
        <w:t>features</w:t>
      </w:r>
      <w:r>
        <w:rPr>
          <w:spacing w:val="-8"/>
        </w:rPr>
        <w:t xml:space="preserve"> </w:t>
      </w:r>
      <w:r>
        <w:t>of</w:t>
      </w:r>
      <w:r>
        <w:rPr>
          <w:spacing w:val="-8"/>
        </w:rPr>
        <w:t xml:space="preserve"> </w:t>
      </w:r>
      <w:r>
        <w:t>IP,</w:t>
      </w:r>
      <w:r>
        <w:rPr>
          <w:spacing w:val="-9"/>
        </w:rPr>
        <w:t xml:space="preserve"> </w:t>
      </w:r>
      <w:r>
        <w:t>discards</w:t>
      </w:r>
      <w:r>
        <w:rPr>
          <w:spacing w:val="-9"/>
        </w:rPr>
        <w:t xml:space="preserve"> </w:t>
      </w:r>
      <w:r>
        <w:t>or</w:t>
      </w:r>
      <w:r>
        <w:rPr>
          <w:spacing w:val="-9"/>
        </w:rPr>
        <w:t xml:space="preserve"> </w:t>
      </w:r>
      <w:r>
        <w:t>deemphasizes</w:t>
      </w:r>
      <w:r>
        <w:rPr>
          <w:spacing w:val="-9"/>
        </w:rPr>
        <w:t xml:space="preserve"> </w:t>
      </w:r>
      <w:r>
        <w:t>the</w:t>
      </w:r>
      <w:r>
        <w:rPr>
          <w:spacing w:val="-9"/>
        </w:rPr>
        <w:t xml:space="preserve"> </w:t>
      </w:r>
      <w:r>
        <w:t>bad ones, and adds new ones where</w:t>
      </w:r>
      <w:r>
        <w:rPr>
          <w:spacing w:val="-1"/>
        </w:rPr>
        <w:t xml:space="preserve"> </w:t>
      </w:r>
      <w:r>
        <w:t>needed.</w:t>
      </w:r>
    </w:p>
    <w:p w:rsidR="00EC386C" w:rsidRDefault="00EC386C">
      <w:pPr>
        <w:pStyle w:val="BodyText"/>
        <w:spacing w:before="2"/>
      </w:pPr>
    </w:p>
    <w:p w:rsidR="00EC386C" w:rsidRDefault="007E434C">
      <w:pPr>
        <w:pStyle w:val="ListParagraph"/>
        <w:numPr>
          <w:ilvl w:val="0"/>
          <w:numId w:val="5"/>
        </w:numPr>
        <w:tabs>
          <w:tab w:val="left" w:pos="855"/>
          <w:tab w:val="left" w:pos="856"/>
        </w:tabs>
        <w:spacing w:line="293" w:lineRule="exact"/>
        <w:ind w:hanging="361"/>
        <w:rPr>
          <w:sz w:val="24"/>
        </w:rPr>
      </w:pPr>
      <w:r>
        <w:rPr>
          <w:sz w:val="24"/>
        </w:rPr>
        <w:t>First and foremost, IPv6 has longer addresses than</w:t>
      </w:r>
      <w:r>
        <w:rPr>
          <w:spacing w:val="5"/>
          <w:sz w:val="24"/>
        </w:rPr>
        <w:t xml:space="preserve"> </w:t>
      </w:r>
      <w:r>
        <w:rPr>
          <w:sz w:val="24"/>
        </w:rPr>
        <w:t>IPv4.</w:t>
      </w:r>
    </w:p>
    <w:p w:rsidR="00EC386C" w:rsidRDefault="007E434C">
      <w:pPr>
        <w:pStyle w:val="ListParagraph"/>
        <w:numPr>
          <w:ilvl w:val="0"/>
          <w:numId w:val="5"/>
        </w:numPr>
        <w:tabs>
          <w:tab w:val="left" w:pos="855"/>
          <w:tab w:val="left" w:pos="856"/>
        </w:tabs>
        <w:spacing w:line="293" w:lineRule="exact"/>
        <w:ind w:hanging="361"/>
        <w:rPr>
          <w:sz w:val="24"/>
        </w:rPr>
      </w:pPr>
      <w:r>
        <w:rPr>
          <w:sz w:val="24"/>
        </w:rPr>
        <w:t>The second major improvement of IPv6 is the simplification of the</w:t>
      </w:r>
      <w:r>
        <w:rPr>
          <w:spacing w:val="-6"/>
          <w:sz w:val="24"/>
        </w:rPr>
        <w:t xml:space="preserve"> </w:t>
      </w:r>
      <w:r>
        <w:rPr>
          <w:sz w:val="24"/>
        </w:rPr>
        <w:t>header.</w:t>
      </w:r>
    </w:p>
    <w:p w:rsidR="00EC386C" w:rsidRDefault="007E434C">
      <w:pPr>
        <w:pStyle w:val="ListParagraph"/>
        <w:numPr>
          <w:ilvl w:val="0"/>
          <w:numId w:val="5"/>
        </w:numPr>
        <w:tabs>
          <w:tab w:val="left" w:pos="855"/>
          <w:tab w:val="left" w:pos="856"/>
        </w:tabs>
        <w:spacing w:before="2" w:line="293" w:lineRule="exact"/>
        <w:ind w:hanging="361"/>
        <w:rPr>
          <w:sz w:val="24"/>
        </w:rPr>
      </w:pPr>
      <w:r>
        <w:rPr>
          <w:sz w:val="24"/>
        </w:rPr>
        <w:t>The third major improvement was better support for</w:t>
      </w:r>
      <w:r>
        <w:rPr>
          <w:spacing w:val="-3"/>
          <w:sz w:val="24"/>
        </w:rPr>
        <w:t xml:space="preserve"> </w:t>
      </w:r>
      <w:r>
        <w:rPr>
          <w:sz w:val="24"/>
        </w:rPr>
        <w:t>options.</w:t>
      </w:r>
    </w:p>
    <w:p w:rsidR="00EC386C" w:rsidRDefault="007E434C">
      <w:pPr>
        <w:pStyle w:val="ListParagraph"/>
        <w:numPr>
          <w:ilvl w:val="0"/>
          <w:numId w:val="5"/>
        </w:numPr>
        <w:tabs>
          <w:tab w:val="left" w:pos="855"/>
          <w:tab w:val="left" w:pos="856"/>
        </w:tabs>
        <w:spacing w:line="293" w:lineRule="exact"/>
        <w:ind w:hanging="361"/>
        <w:rPr>
          <w:sz w:val="24"/>
        </w:rPr>
      </w:pPr>
      <w:r>
        <w:rPr>
          <w:sz w:val="24"/>
        </w:rPr>
        <w:t>A fourth area in which IPv6 represents a big advance is in</w:t>
      </w:r>
      <w:r>
        <w:rPr>
          <w:spacing w:val="-4"/>
          <w:sz w:val="24"/>
        </w:rPr>
        <w:t xml:space="preserve"> </w:t>
      </w:r>
      <w:r>
        <w:rPr>
          <w:sz w:val="24"/>
        </w:rPr>
        <w:t>security.</w:t>
      </w:r>
    </w:p>
    <w:p w:rsidR="00EC386C" w:rsidRDefault="007E434C">
      <w:pPr>
        <w:pStyle w:val="ListParagraph"/>
        <w:numPr>
          <w:ilvl w:val="0"/>
          <w:numId w:val="5"/>
        </w:numPr>
        <w:tabs>
          <w:tab w:val="left" w:pos="855"/>
          <w:tab w:val="left" w:pos="856"/>
        </w:tabs>
        <w:spacing w:before="1"/>
        <w:ind w:hanging="361"/>
        <w:rPr>
          <w:sz w:val="24"/>
        </w:rPr>
      </w:pPr>
      <w:r>
        <w:rPr>
          <w:sz w:val="24"/>
        </w:rPr>
        <w:t>Finally, more attention has been paid to quality of</w:t>
      </w:r>
      <w:r>
        <w:rPr>
          <w:spacing w:val="-6"/>
          <w:sz w:val="24"/>
        </w:rPr>
        <w:t xml:space="preserve"> </w:t>
      </w:r>
      <w:r>
        <w:rPr>
          <w:sz w:val="24"/>
        </w:rPr>
        <w:t>s</w:t>
      </w:r>
      <w:r>
        <w:rPr>
          <w:sz w:val="24"/>
        </w:rPr>
        <w:t>ervice.</w:t>
      </w:r>
    </w:p>
    <w:p w:rsidR="00EC386C" w:rsidRDefault="00EC386C">
      <w:pPr>
        <w:pStyle w:val="BodyText"/>
        <w:spacing w:before="2"/>
      </w:pPr>
    </w:p>
    <w:p w:rsidR="00EC386C" w:rsidRDefault="007E434C">
      <w:pPr>
        <w:pStyle w:val="Heading2"/>
        <w:ind w:left="135"/>
        <w:jc w:val="both"/>
      </w:pPr>
      <w:r>
        <w:t>The Main IPv6 Header</w:t>
      </w:r>
    </w:p>
    <w:p w:rsidR="00EC386C" w:rsidRDefault="00EC386C">
      <w:pPr>
        <w:pStyle w:val="BodyText"/>
        <w:spacing w:before="2"/>
        <w:rPr>
          <w:b/>
        </w:rPr>
      </w:pPr>
    </w:p>
    <w:p w:rsidR="00EC386C" w:rsidRDefault="007E434C">
      <w:pPr>
        <w:pStyle w:val="BodyText"/>
        <w:ind w:left="135"/>
        <w:jc w:val="both"/>
      </w:pPr>
      <w:r>
        <w:t xml:space="preserve">The IPv6 header is shown below. The </w:t>
      </w:r>
      <w:r>
        <w:rPr>
          <w:i/>
        </w:rPr>
        <w:t xml:space="preserve">Version </w:t>
      </w:r>
      <w:r>
        <w:t>field is always 6 for IPv6 (and 4 for IPv4).</w:t>
      </w:r>
    </w:p>
    <w:p w:rsidR="00EC386C" w:rsidRDefault="007E434C">
      <w:pPr>
        <w:pStyle w:val="BodyText"/>
        <w:rPr>
          <w:sz w:val="21"/>
        </w:rPr>
      </w:pPr>
      <w:r>
        <w:rPr>
          <w:noProof/>
          <w:lang w:bidi="ar-SA"/>
        </w:rPr>
        <w:drawing>
          <wp:anchor distT="0" distB="0" distL="0" distR="0" simplePos="0" relativeHeight="14" behindDoc="0" locked="0" layoutInCell="1" allowOverlap="1">
            <wp:simplePos x="0" y="0"/>
            <wp:positionH relativeFrom="page">
              <wp:posOffset>1875789</wp:posOffset>
            </wp:positionH>
            <wp:positionV relativeFrom="paragraph">
              <wp:posOffset>178496</wp:posOffset>
            </wp:positionV>
            <wp:extent cx="3449748" cy="2434971"/>
            <wp:effectExtent l="0" t="0" r="0" b="0"/>
            <wp:wrapTopAndBottom/>
            <wp:docPr id="37"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9.jpeg"/>
                    <pic:cNvPicPr/>
                  </pic:nvPicPr>
                  <pic:blipFill>
                    <a:blip r:embed="rId23" cstate="print"/>
                    <a:stretch>
                      <a:fillRect/>
                    </a:stretch>
                  </pic:blipFill>
                  <pic:spPr>
                    <a:xfrm>
                      <a:off x="0" y="0"/>
                      <a:ext cx="3449748" cy="2434971"/>
                    </a:xfrm>
                    <a:prstGeom prst="rect">
                      <a:avLst/>
                    </a:prstGeom>
                  </pic:spPr>
                </pic:pic>
              </a:graphicData>
            </a:graphic>
          </wp:anchor>
        </w:drawing>
      </w:r>
    </w:p>
    <w:p w:rsidR="00EC386C" w:rsidRDefault="00EC386C">
      <w:pPr>
        <w:pStyle w:val="BodyText"/>
        <w:spacing w:before="5"/>
        <w:rPr>
          <w:sz w:val="22"/>
        </w:rPr>
      </w:pPr>
    </w:p>
    <w:p w:rsidR="00EC386C" w:rsidRDefault="007E434C">
      <w:pPr>
        <w:ind w:left="1591" w:right="1592"/>
        <w:jc w:val="center"/>
        <w:rPr>
          <w:i/>
          <w:sz w:val="24"/>
        </w:rPr>
      </w:pPr>
      <w:r>
        <w:rPr>
          <w:i/>
          <w:sz w:val="24"/>
        </w:rPr>
        <w:t>Figure: The IPv6 fixed header (required).</w:t>
      </w:r>
    </w:p>
    <w:p w:rsidR="00EC386C" w:rsidRDefault="00EC386C">
      <w:pPr>
        <w:pStyle w:val="BodyText"/>
        <w:spacing w:before="2"/>
        <w:rPr>
          <w:i/>
        </w:rPr>
      </w:pPr>
    </w:p>
    <w:p w:rsidR="00EC386C" w:rsidRDefault="007E434C">
      <w:pPr>
        <w:pStyle w:val="BodyText"/>
        <w:ind w:left="135" w:right="144"/>
        <w:jc w:val="both"/>
      </w:pPr>
      <w:r>
        <w:t xml:space="preserve">The </w:t>
      </w:r>
      <w:r>
        <w:rPr>
          <w:i/>
        </w:rPr>
        <w:t xml:space="preserve">Traffic class </w:t>
      </w:r>
      <w:r>
        <w:t>field is used to distinguish between packets with different real-time de</w:t>
      </w:r>
      <w:r>
        <w:t xml:space="preserve">livery requirements. The </w:t>
      </w:r>
      <w:r>
        <w:rPr>
          <w:i/>
        </w:rPr>
        <w:t xml:space="preserve">Flow label </w:t>
      </w:r>
      <w:r>
        <w:t>field is also still experimental but will be used to allow a source and destination to set up a pseudo connection with properties and requirements. Each flow is designated by</w:t>
      </w:r>
      <w:r>
        <w:rPr>
          <w:spacing w:val="-10"/>
        </w:rPr>
        <w:t xml:space="preserve"> </w:t>
      </w:r>
      <w:r>
        <w:t>the</w:t>
      </w:r>
      <w:r>
        <w:rPr>
          <w:spacing w:val="-6"/>
        </w:rPr>
        <w:t xml:space="preserve"> </w:t>
      </w:r>
      <w:r>
        <w:t>source</w:t>
      </w:r>
      <w:r>
        <w:rPr>
          <w:spacing w:val="-4"/>
        </w:rPr>
        <w:t xml:space="preserve"> </w:t>
      </w:r>
      <w:r>
        <w:t>address,</w:t>
      </w:r>
      <w:r>
        <w:rPr>
          <w:spacing w:val="-5"/>
        </w:rPr>
        <w:t xml:space="preserve"> </w:t>
      </w:r>
      <w:r>
        <w:t>destination</w:t>
      </w:r>
      <w:r>
        <w:rPr>
          <w:spacing w:val="-4"/>
        </w:rPr>
        <w:t xml:space="preserve"> </w:t>
      </w:r>
      <w:r>
        <w:t>address,</w:t>
      </w:r>
      <w:r>
        <w:rPr>
          <w:spacing w:val="-5"/>
        </w:rPr>
        <w:t xml:space="preserve"> </w:t>
      </w:r>
      <w:r>
        <w:t>and</w:t>
      </w:r>
      <w:r>
        <w:rPr>
          <w:spacing w:val="-5"/>
        </w:rPr>
        <w:t xml:space="preserve"> </w:t>
      </w:r>
      <w:r>
        <w:t>flow</w:t>
      </w:r>
      <w:r>
        <w:rPr>
          <w:spacing w:val="-6"/>
        </w:rPr>
        <w:t xml:space="preserve"> </w:t>
      </w:r>
      <w:proofErr w:type="gramStart"/>
      <w:r>
        <w:t>number,</w:t>
      </w:r>
      <w:proofErr w:type="gramEnd"/>
      <w:r>
        <w:rPr>
          <w:spacing w:val="-5"/>
        </w:rPr>
        <w:t xml:space="preserve"> </w:t>
      </w:r>
      <w:r>
        <w:t>so</w:t>
      </w:r>
      <w:r>
        <w:rPr>
          <w:spacing w:val="-4"/>
        </w:rPr>
        <w:t xml:space="preserve"> </w:t>
      </w:r>
      <w:r>
        <w:t>many</w:t>
      </w:r>
      <w:r>
        <w:rPr>
          <w:spacing w:val="-10"/>
        </w:rPr>
        <w:t xml:space="preserve"> </w:t>
      </w:r>
      <w:r>
        <w:t>flows</w:t>
      </w:r>
      <w:r>
        <w:rPr>
          <w:spacing w:val="-5"/>
        </w:rPr>
        <w:t xml:space="preserve"> </w:t>
      </w:r>
      <w:r>
        <w:t>may</w:t>
      </w:r>
      <w:r>
        <w:rPr>
          <w:spacing w:val="-10"/>
        </w:rPr>
        <w:t xml:space="preserve"> </w:t>
      </w:r>
      <w:r>
        <w:t>be</w:t>
      </w:r>
      <w:r>
        <w:rPr>
          <w:spacing w:val="-6"/>
        </w:rPr>
        <w:t xml:space="preserve"> </w:t>
      </w:r>
      <w:r>
        <w:t>active</w:t>
      </w:r>
      <w:r>
        <w:rPr>
          <w:spacing w:val="-3"/>
        </w:rPr>
        <w:t xml:space="preserve"> </w:t>
      </w:r>
      <w:r>
        <w:t>at</w:t>
      </w:r>
      <w:r>
        <w:rPr>
          <w:spacing w:val="-5"/>
        </w:rPr>
        <w:t xml:space="preserve"> </w:t>
      </w:r>
      <w:r>
        <w:t>the</w:t>
      </w:r>
      <w:r>
        <w:rPr>
          <w:spacing w:val="-6"/>
        </w:rPr>
        <w:t xml:space="preserve"> </w:t>
      </w:r>
      <w:r>
        <w:t>same time</w:t>
      </w:r>
      <w:r>
        <w:rPr>
          <w:spacing w:val="5"/>
        </w:rPr>
        <w:t xml:space="preserve"> </w:t>
      </w:r>
      <w:r>
        <w:t>between</w:t>
      </w:r>
      <w:r>
        <w:rPr>
          <w:spacing w:val="5"/>
        </w:rPr>
        <w:t xml:space="preserve"> </w:t>
      </w:r>
      <w:r>
        <w:t>a</w:t>
      </w:r>
      <w:r>
        <w:rPr>
          <w:spacing w:val="5"/>
        </w:rPr>
        <w:t xml:space="preserve"> </w:t>
      </w:r>
      <w:r>
        <w:t>given</w:t>
      </w:r>
      <w:r>
        <w:rPr>
          <w:spacing w:val="5"/>
        </w:rPr>
        <w:t xml:space="preserve"> </w:t>
      </w:r>
      <w:r>
        <w:t>pair</w:t>
      </w:r>
      <w:r>
        <w:rPr>
          <w:spacing w:val="5"/>
        </w:rPr>
        <w:t xml:space="preserve"> </w:t>
      </w:r>
      <w:r>
        <w:t>of</w:t>
      </w:r>
      <w:r>
        <w:rPr>
          <w:spacing w:val="7"/>
        </w:rPr>
        <w:t xml:space="preserve"> </w:t>
      </w:r>
      <w:r>
        <w:rPr>
          <w:spacing w:val="-3"/>
        </w:rPr>
        <w:t>IP</w:t>
      </w:r>
      <w:r>
        <w:rPr>
          <w:spacing w:val="6"/>
        </w:rPr>
        <w:t xml:space="preserve"> </w:t>
      </w:r>
      <w:r>
        <w:t>addresses.</w:t>
      </w:r>
      <w:r>
        <w:rPr>
          <w:spacing w:val="6"/>
        </w:rPr>
        <w:t xml:space="preserve"> </w:t>
      </w:r>
      <w:r>
        <w:t>The</w:t>
      </w:r>
      <w:r>
        <w:rPr>
          <w:spacing w:val="9"/>
        </w:rPr>
        <w:t xml:space="preserve"> </w:t>
      </w:r>
      <w:r>
        <w:rPr>
          <w:i/>
        </w:rPr>
        <w:t>Payload</w:t>
      </w:r>
      <w:r>
        <w:rPr>
          <w:i/>
          <w:spacing w:val="6"/>
        </w:rPr>
        <w:t xml:space="preserve"> </w:t>
      </w:r>
      <w:r>
        <w:rPr>
          <w:i/>
        </w:rPr>
        <w:t>length</w:t>
      </w:r>
      <w:r>
        <w:rPr>
          <w:i/>
          <w:spacing w:val="6"/>
        </w:rPr>
        <w:t xml:space="preserve"> </w:t>
      </w:r>
      <w:r>
        <w:t>field</w:t>
      </w:r>
      <w:r>
        <w:rPr>
          <w:spacing w:val="6"/>
        </w:rPr>
        <w:t xml:space="preserve"> </w:t>
      </w:r>
      <w:r>
        <w:t>tells</w:t>
      </w:r>
      <w:r>
        <w:rPr>
          <w:spacing w:val="4"/>
        </w:rPr>
        <w:t xml:space="preserve"> </w:t>
      </w:r>
      <w:r>
        <w:t>how</w:t>
      </w:r>
      <w:r>
        <w:rPr>
          <w:spacing w:val="5"/>
        </w:rPr>
        <w:t xml:space="preserve"> </w:t>
      </w:r>
      <w:r>
        <w:t>many</w:t>
      </w:r>
      <w:r>
        <w:rPr>
          <w:spacing w:val="1"/>
        </w:rPr>
        <w:t xml:space="preserve"> </w:t>
      </w:r>
      <w:r>
        <w:t>bytes</w:t>
      </w:r>
      <w:r>
        <w:rPr>
          <w:spacing w:val="7"/>
        </w:rPr>
        <w:t xml:space="preserve"> </w:t>
      </w:r>
      <w:r>
        <w:t>follow</w:t>
      </w:r>
      <w:r>
        <w:rPr>
          <w:spacing w:val="5"/>
        </w:rPr>
        <w:t xml:space="preserve"> </w:t>
      </w:r>
      <w:r>
        <w:t>the</w:t>
      </w:r>
    </w:p>
    <w:p w:rsidR="00EC386C" w:rsidRDefault="00EC386C">
      <w:pPr>
        <w:jc w:val="both"/>
        <w:sectPr w:rsidR="00EC386C">
          <w:pgSz w:w="11910" w:h="16840"/>
          <w:pgMar w:top="1040" w:right="940" w:bottom="280" w:left="940" w:header="720" w:footer="720" w:gutter="0"/>
          <w:cols w:space="720"/>
        </w:sectPr>
      </w:pPr>
    </w:p>
    <w:p w:rsidR="00EC386C" w:rsidRDefault="007E434C">
      <w:pPr>
        <w:pStyle w:val="BodyText"/>
        <w:spacing w:before="76"/>
        <w:ind w:left="135" w:right="144"/>
        <w:jc w:val="both"/>
      </w:pPr>
      <w:proofErr w:type="gramStart"/>
      <w:r>
        <w:lastRenderedPageBreak/>
        <w:t>40-byte header.</w:t>
      </w:r>
      <w:proofErr w:type="gramEnd"/>
      <w:r>
        <w:t xml:space="preserve"> The </w:t>
      </w:r>
      <w:r>
        <w:rPr>
          <w:i/>
        </w:rPr>
        <w:t xml:space="preserve">Next header </w:t>
      </w:r>
      <w:r>
        <w:t>field tells which of the (currently) six extension headers, if any, follow</w:t>
      </w:r>
      <w:r>
        <w:rPr>
          <w:spacing w:val="-5"/>
        </w:rPr>
        <w:t xml:space="preserve"> </w:t>
      </w:r>
      <w:r>
        <w:t>this</w:t>
      </w:r>
      <w:r>
        <w:rPr>
          <w:spacing w:val="-4"/>
        </w:rPr>
        <w:t xml:space="preserve"> </w:t>
      </w:r>
      <w:r>
        <w:t>one.</w:t>
      </w:r>
      <w:r>
        <w:rPr>
          <w:spacing w:val="-1"/>
        </w:rPr>
        <w:t xml:space="preserve"> </w:t>
      </w:r>
      <w:r>
        <w:t>If</w:t>
      </w:r>
      <w:r>
        <w:rPr>
          <w:spacing w:val="-5"/>
        </w:rPr>
        <w:t xml:space="preserve"> </w:t>
      </w:r>
      <w:r>
        <w:t>this</w:t>
      </w:r>
      <w:r>
        <w:rPr>
          <w:spacing w:val="-4"/>
        </w:rPr>
        <w:t xml:space="preserve"> </w:t>
      </w:r>
      <w:r>
        <w:t>header</w:t>
      </w:r>
      <w:r>
        <w:rPr>
          <w:spacing w:val="-5"/>
        </w:rPr>
        <w:t xml:space="preserve"> </w:t>
      </w:r>
      <w:r>
        <w:t>is</w:t>
      </w:r>
      <w:r>
        <w:rPr>
          <w:spacing w:val="-3"/>
        </w:rPr>
        <w:t xml:space="preserve"> </w:t>
      </w:r>
      <w:r>
        <w:t>the</w:t>
      </w:r>
      <w:r>
        <w:rPr>
          <w:spacing w:val="-4"/>
        </w:rPr>
        <w:t xml:space="preserve"> </w:t>
      </w:r>
      <w:r>
        <w:t>last</w:t>
      </w:r>
      <w:r>
        <w:rPr>
          <w:spacing w:val="-1"/>
        </w:rPr>
        <w:t xml:space="preserve"> </w:t>
      </w:r>
      <w:r>
        <w:t>IP</w:t>
      </w:r>
      <w:r>
        <w:rPr>
          <w:spacing w:val="-3"/>
        </w:rPr>
        <w:t xml:space="preserve"> </w:t>
      </w:r>
      <w:r>
        <w:t>header,</w:t>
      </w:r>
      <w:r>
        <w:rPr>
          <w:spacing w:val="-2"/>
        </w:rPr>
        <w:t xml:space="preserve"> </w:t>
      </w:r>
      <w:r>
        <w:t>the</w:t>
      </w:r>
      <w:r>
        <w:rPr>
          <w:spacing w:val="-1"/>
        </w:rPr>
        <w:t xml:space="preserve"> </w:t>
      </w:r>
      <w:r>
        <w:rPr>
          <w:i/>
        </w:rPr>
        <w:t>Next</w:t>
      </w:r>
      <w:r>
        <w:rPr>
          <w:i/>
          <w:spacing w:val="-3"/>
        </w:rPr>
        <w:t xml:space="preserve"> </w:t>
      </w:r>
      <w:r>
        <w:rPr>
          <w:i/>
        </w:rPr>
        <w:t>header</w:t>
      </w:r>
      <w:r>
        <w:rPr>
          <w:i/>
          <w:spacing w:val="-1"/>
        </w:rPr>
        <w:t xml:space="preserve"> </w:t>
      </w:r>
      <w:r>
        <w:t>field</w:t>
      </w:r>
      <w:r>
        <w:rPr>
          <w:spacing w:val="-3"/>
        </w:rPr>
        <w:t xml:space="preserve"> </w:t>
      </w:r>
      <w:r>
        <w:t>tells</w:t>
      </w:r>
      <w:r>
        <w:rPr>
          <w:spacing w:val="-3"/>
        </w:rPr>
        <w:t xml:space="preserve"> </w:t>
      </w:r>
      <w:r>
        <w:t>which</w:t>
      </w:r>
      <w:r>
        <w:rPr>
          <w:spacing w:val="-4"/>
        </w:rPr>
        <w:t xml:space="preserve"> </w:t>
      </w:r>
      <w:r>
        <w:t>transport</w:t>
      </w:r>
      <w:r>
        <w:rPr>
          <w:spacing w:val="-4"/>
        </w:rPr>
        <w:t xml:space="preserve"> </w:t>
      </w:r>
      <w:r>
        <w:t>protocol handler</w:t>
      </w:r>
      <w:r>
        <w:rPr>
          <w:spacing w:val="-7"/>
        </w:rPr>
        <w:t xml:space="preserve"> </w:t>
      </w:r>
      <w:r>
        <w:t>(e.g.,</w:t>
      </w:r>
      <w:r>
        <w:rPr>
          <w:spacing w:val="-5"/>
        </w:rPr>
        <w:t xml:space="preserve"> </w:t>
      </w:r>
      <w:r>
        <w:t>TCP,</w:t>
      </w:r>
      <w:r>
        <w:rPr>
          <w:spacing w:val="-6"/>
        </w:rPr>
        <w:t xml:space="preserve"> </w:t>
      </w:r>
      <w:r>
        <w:t>UDP)</w:t>
      </w:r>
      <w:r>
        <w:rPr>
          <w:spacing w:val="-4"/>
        </w:rPr>
        <w:t xml:space="preserve"> </w:t>
      </w:r>
      <w:r>
        <w:t>to</w:t>
      </w:r>
      <w:r>
        <w:rPr>
          <w:spacing w:val="-6"/>
        </w:rPr>
        <w:t xml:space="preserve"> </w:t>
      </w:r>
      <w:r>
        <w:t>pass</w:t>
      </w:r>
      <w:r>
        <w:rPr>
          <w:spacing w:val="-5"/>
        </w:rPr>
        <w:t xml:space="preserve"> </w:t>
      </w:r>
      <w:r>
        <w:t>the</w:t>
      </w:r>
      <w:r>
        <w:rPr>
          <w:spacing w:val="-7"/>
        </w:rPr>
        <w:t xml:space="preserve"> </w:t>
      </w:r>
      <w:r>
        <w:t>packet</w:t>
      </w:r>
      <w:r>
        <w:rPr>
          <w:spacing w:val="-5"/>
        </w:rPr>
        <w:t xml:space="preserve"> </w:t>
      </w:r>
      <w:r>
        <w:t>to.</w:t>
      </w:r>
      <w:r>
        <w:rPr>
          <w:spacing w:val="-6"/>
        </w:rPr>
        <w:t xml:space="preserve"> </w:t>
      </w:r>
      <w:r>
        <w:t>The</w:t>
      </w:r>
      <w:r>
        <w:rPr>
          <w:spacing w:val="-3"/>
        </w:rPr>
        <w:t xml:space="preserve"> </w:t>
      </w:r>
      <w:r>
        <w:rPr>
          <w:i/>
        </w:rPr>
        <w:t>Hop</w:t>
      </w:r>
      <w:r>
        <w:rPr>
          <w:i/>
          <w:spacing w:val="-7"/>
        </w:rPr>
        <w:t xml:space="preserve"> </w:t>
      </w:r>
      <w:r>
        <w:rPr>
          <w:i/>
        </w:rPr>
        <w:t>limit</w:t>
      </w:r>
      <w:r>
        <w:rPr>
          <w:i/>
          <w:spacing w:val="-4"/>
        </w:rPr>
        <w:t xml:space="preserve"> </w:t>
      </w:r>
      <w:r>
        <w:t>field</w:t>
      </w:r>
      <w:r>
        <w:rPr>
          <w:spacing w:val="-6"/>
        </w:rPr>
        <w:t xml:space="preserve"> </w:t>
      </w:r>
      <w:r>
        <w:t>is</w:t>
      </w:r>
      <w:r>
        <w:rPr>
          <w:spacing w:val="-5"/>
        </w:rPr>
        <w:t xml:space="preserve"> </w:t>
      </w:r>
      <w:r>
        <w:t>used</w:t>
      </w:r>
      <w:r>
        <w:rPr>
          <w:spacing w:val="-4"/>
        </w:rPr>
        <w:t xml:space="preserve"> </w:t>
      </w:r>
      <w:r>
        <w:t>to</w:t>
      </w:r>
      <w:r>
        <w:rPr>
          <w:spacing w:val="-4"/>
        </w:rPr>
        <w:t xml:space="preserve"> </w:t>
      </w:r>
      <w:r>
        <w:t>keep</w:t>
      </w:r>
      <w:r>
        <w:rPr>
          <w:spacing w:val="-6"/>
        </w:rPr>
        <w:t xml:space="preserve"> </w:t>
      </w:r>
      <w:r>
        <w:t>packets</w:t>
      </w:r>
      <w:r>
        <w:rPr>
          <w:spacing w:val="-2"/>
        </w:rPr>
        <w:t xml:space="preserve"> </w:t>
      </w:r>
      <w:r>
        <w:t>from</w:t>
      </w:r>
      <w:r>
        <w:rPr>
          <w:spacing w:val="-6"/>
        </w:rPr>
        <w:t xml:space="preserve"> </w:t>
      </w:r>
      <w:r>
        <w:t>living forever.</w:t>
      </w:r>
      <w:r>
        <w:rPr>
          <w:spacing w:val="-5"/>
        </w:rPr>
        <w:t xml:space="preserve"> </w:t>
      </w:r>
      <w:r>
        <w:t>It</w:t>
      </w:r>
      <w:r>
        <w:rPr>
          <w:spacing w:val="-4"/>
        </w:rPr>
        <w:t xml:space="preserve"> </w:t>
      </w:r>
      <w:r>
        <w:t>is,</w:t>
      </w:r>
      <w:r>
        <w:rPr>
          <w:spacing w:val="-6"/>
        </w:rPr>
        <w:t xml:space="preserve"> </w:t>
      </w:r>
      <w:r>
        <w:t>in</w:t>
      </w:r>
      <w:r>
        <w:rPr>
          <w:spacing w:val="-6"/>
        </w:rPr>
        <w:t xml:space="preserve"> </w:t>
      </w:r>
      <w:r>
        <w:t>practice,</w:t>
      </w:r>
      <w:r>
        <w:rPr>
          <w:spacing w:val="-4"/>
        </w:rPr>
        <w:t xml:space="preserve"> </w:t>
      </w:r>
      <w:r>
        <w:t>the</w:t>
      </w:r>
      <w:r>
        <w:rPr>
          <w:spacing w:val="-7"/>
        </w:rPr>
        <w:t xml:space="preserve"> </w:t>
      </w:r>
      <w:r>
        <w:t>same</w:t>
      </w:r>
      <w:r>
        <w:rPr>
          <w:spacing w:val="-5"/>
        </w:rPr>
        <w:t xml:space="preserve"> </w:t>
      </w:r>
      <w:r>
        <w:t>as</w:t>
      </w:r>
      <w:r>
        <w:rPr>
          <w:spacing w:val="-6"/>
        </w:rPr>
        <w:t xml:space="preserve"> </w:t>
      </w:r>
      <w:r>
        <w:t>the</w:t>
      </w:r>
      <w:r>
        <w:rPr>
          <w:spacing w:val="-4"/>
        </w:rPr>
        <w:t xml:space="preserve"> </w:t>
      </w:r>
      <w:r>
        <w:rPr>
          <w:i/>
        </w:rPr>
        <w:t>Time</w:t>
      </w:r>
      <w:r>
        <w:rPr>
          <w:i/>
          <w:spacing w:val="-5"/>
        </w:rPr>
        <w:t xml:space="preserve"> </w:t>
      </w:r>
      <w:r>
        <w:rPr>
          <w:i/>
        </w:rPr>
        <w:t>to</w:t>
      </w:r>
      <w:r>
        <w:rPr>
          <w:i/>
          <w:spacing w:val="-6"/>
        </w:rPr>
        <w:t xml:space="preserve"> </w:t>
      </w:r>
      <w:r>
        <w:rPr>
          <w:i/>
        </w:rPr>
        <w:t>live</w:t>
      </w:r>
      <w:r>
        <w:rPr>
          <w:i/>
          <w:spacing w:val="-4"/>
        </w:rPr>
        <w:t xml:space="preserve"> </w:t>
      </w:r>
      <w:r>
        <w:t>field</w:t>
      </w:r>
      <w:r>
        <w:rPr>
          <w:spacing w:val="-6"/>
        </w:rPr>
        <w:t xml:space="preserve"> </w:t>
      </w:r>
      <w:r>
        <w:t>in</w:t>
      </w:r>
      <w:r>
        <w:rPr>
          <w:spacing w:val="-1"/>
        </w:rPr>
        <w:t xml:space="preserve"> </w:t>
      </w:r>
      <w:r>
        <w:t>IPv4,</w:t>
      </w:r>
      <w:r>
        <w:rPr>
          <w:spacing w:val="-4"/>
        </w:rPr>
        <w:t xml:space="preserve"> </w:t>
      </w:r>
      <w:r>
        <w:t>namely,</w:t>
      </w:r>
      <w:r>
        <w:rPr>
          <w:spacing w:val="-4"/>
        </w:rPr>
        <w:t xml:space="preserve"> </w:t>
      </w:r>
      <w:r>
        <w:t>a</w:t>
      </w:r>
      <w:r>
        <w:rPr>
          <w:spacing w:val="-6"/>
        </w:rPr>
        <w:t xml:space="preserve"> </w:t>
      </w:r>
      <w:r>
        <w:t>field</w:t>
      </w:r>
      <w:r>
        <w:rPr>
          <w:spacing w:val="-4"/>
        </w:rPr>
        <w:t xml:space="preserve"> </w:t>
      </w:r>
      <w:r>
        <w:t>that</w:t>
      </w:r>
      <w:r>
        <w:rPr>
          <w:spacing w:val="-6"/>
        </w:rPr>
        <w:t xml:space="preserve"> </w:t>
      </w:r>
      <w:r>
        <w:t>is</w:t>
      </w:r>
      <w:r>
        <w:rPr>
          <w:spacing w:val="-6"/>
        </w:rPr>
        <w:t xml:space="preserve"> </w:t>
      </w:r>
      <w:r>
        <w:t xml:space="preserve">decremented on each hop. Next come the </w:t>
      </w:r>
      <w:r>
        <w:rPr>
          <w:i/>
        </w:rPr>
        <w:t xml:space="preserve">Source address </w:t>
      </w:r>
      <w:r>
        <w:t xml:space="preserve">and </w:t>
      </w:r>
      <w:r>
        <w:rPr>
          <w:i/>
        </w:rPr>
        <w:t xml:space="preserve">Destination address </w:t>
      </w:r>
      <w:r>
        <w:t>fields.</w:t>
      </w:r>
    </w:p>
    <w:p w:rsidR="00EC386C" w:rsidRDefault="00EC386C">
      <w:pPr>
        <w:pStyle w:val="BodyText"/>
        <w:spacing w:before="5"/>
      </w:pPr>
    </w:p>
    <w:p w:rsidR="00EC386C" w:rsidRDefault="007E434C">
      <w:pPr>
        <w:pStyle w:val="BodyText"/>
        <w:ind w:left="135" w:right="147"/>
        <w:jc w:val="both"/>
      </w:pPr>
      <w:r>
        <w:t>A new notation has been devised for writing 16-byte addresses. They are written as eight groups of four hexadecimal digits with colons between the groups, like this:</w:t>
      </w:r>
    </w:p>
    <w:p w:rsidR="00EC386C" w:rsidRDefault="00EC386C">
      <w:pPr>
        <w:pStyle w:val="BodyText"/>
        <w:spacing w:before="2"/>
      </w:pPr>
    </w:p>
    <w:p w:rsidR="00EC386C" w:rsidRDefault="007E434C">
      <w:pPr>
        <w:pStyle w:val="BodyText"/>
        <w:ind w:left="135"/>
      </w:pPr>
      <w:r>
        <w:t>8000:0000:0000:0000:0123:4567:89AB</w:t>
      </w:r>
      <w:proofErr w:type="gramStart"/>
      <w:r>
        <w:t>:CDEF</w:t>
      </w:r>
      <w:proofErr w:type="gramEnd"/>
    </w:p>
    <w:p w:rsidR="00EC386C" w:rsidRDefault="00EC386C">
      <w:pPr>
        <w:pStyle w:val="BodyText"/>
        <w:spacing w:before="5"/>
      </w:pPr>
    </w:p>
    <w:p w:rsidR="00EC386C" w:rsidRDefault="007E434C">
      <w:pPr>
        <w:pStyle w:val="BodyText"/>
        <w:ind w:left="135" w:right="143"/>
        <w:jc w:val="both"/>
      </w:pPr>
      <w:r>
        <w:t>Since many addresses will have many zeros inside</w:t>
      </w:r>
      <w:r>
        <w:t xml:space="preserve"> them, three optimizations have been authorized. First,</w:t>
      </w:r>
      <w:r>
        <w:rPr>
          <w:spacing w:val="-6"/>
        </w:rPr>
        <w:t xml:space="preserve"> </w:t>
      </w:r>
      <w:r>
        <w:t>leading</w:t>
      </w:r>
      <w:r>
        <w:rPr>
          <w:spacing w:val="-9"/>
        </w:rPr>
        <w:t xml:space="preserve"> </w:t>
      </w:r>
      <w:r>
        <w:t>zeros</w:t>
      </w:r>
      <w:r>
        <w:rPr>
          <w:spacing w:val="-7"/>
        </w:rPr>
        <w:t xml:space="preserve"> </w:t>
      </w:r>
      <w:r>
        <w:t>within</w:t>
      </w:r>
      <w:r>
        <w:rPr>
          <w:spacing w:val="-5"/>
        </w:rPr>
        <w:t xml:space="preserve"> </w:t>
      </w:r>
      <w:r>
        <w:t>a</w:t>
      </w:r>
      <w:r>
        <w:rPr>
          <w:spacing w:val="-7"/>
        </w:rPr>
        <w:t xml:space="preserve"> </w:t>
      </w:r>
      <w:r>
        <w:t>group</w:t>
      </w:r>
      <w:r>
        <w:rPr>
          <w:spacing w:val="-7"/>
        </w:rPr>
        <w:t xml:space="preserve"> </w:t>
      </w:r>
      <w:r>
        <w:t>can</w:t>
      </w:r>
      <w:r>
        <w:rPr>
          <w:spacing w:val="-5"/>
        </w:rPr>
        <w:t xml:space="preserve"> </w:t>
      </w:r>
      <w:r>
        <w:t>be</w:t>
      </w:r>
      <w:r>
        <w:rPr>
          <w:spacing w:val="-7"/>
        </w:rPr>
        <w:t xml:space="preserve"> </w:t>
      </w:r>
      <w:r>
        <w:t>omitted,</w:t>
      </w:r>
      <w:r>
        <w:rPr>
          <w:spacing w:val="-6"/>
        </w:rPr>
        <w:t xml:space="preserve"> </w:t>
      </w:r>
      <w:r>
        <w:t>so</w:t>
      </w:r>
      <w:r>
        <w:rPr>
          <w:spacing w:val="-5"/>
        </w:rPr>
        <w:t xml:space="preserve"> </w:t>
      </w:r>
      <w:r>
        <w:t>0123</w:t>
      </w:r>
      <w:r>
        <w:rPr>
          <w:spacing w:val="-6"/>
        </w:rPr>
        <w:t xml:space="preserve"> </w:t>
      </w:r>
      <w:r>
        <w:t>can</w:t>
      </w:r>
      <w:r>
        <w:rPr>
          <w:spacing w:val="-6"/>
        </w:rPr>
        <w:t xml:space="preserve"> </w:t>
      </w:r>
      <w:r>
        <w:t>be</w:t>
      </w:r>
      <w:r>
        <w:rPr>
          <w:spacing w:val="-6"/>
        </w:rPr>
        <w:t xml:space="preserve"> </w:t>
      </w:r>
      <w:r>
        <w:t>written</w:t>
      </w:r>
      <w:r>
        <w:rPr>
          <w:spacing w:val="-7"/>
        </w:rPr>
        <w:t xml:space="preserve"> </w:t>
      </w:r>
      <w:r>
        <w:t>as</w:t>
      </w:r>
      <w:r>
        <w:rPr>
          <w:spacing w:val="-6"/>
        </w:rPr>
        <w:t xml:space="preserve"> </w:t>
      </w:r>
      <w:r>
        <w:t>123.</w:t>
      </w:r>
      <w:r>
        <w:rPr>
          <w:spacing w:val="-5"/>
        </w:rPr>
        <w:t xml:space="preserve"> </w:t>
      </w:r>
      <w:r>
        <w:t>Second,</w:t>
      </w:r>
      <w:r>
        <w:rPr>
          <w:spacing w:val="-6"/>
        </w:rPr>
        <w:t xml:space="preserve"> </w:t>
      </w:r>
      <w:r>
        <w:t>one</w:t>
      </w:r>
      <w:r>
        <w:rPr>
          <w:spacing w:val="-7"/>
        </w:rPr>
        <w:t xml:space="preserve"> </w:t>
      </w:r>
      <w:r>
        <w:t>or</w:t>
      </w:r>
      <w:r>
        <w:rPr>
          <w:spacing w:val="-6"/>
        </w:rPr>
        <w:t xml:space="preserve"> </w:t>
      </w:r>
      <w:r>
        <w:t>more groups of 16 zero bits can be replaced by a pair of colons. Thus, the above address now</w:t>
      </w:r>
      <w:r>
        <w:rPr>
          <w:spacing w:val="-10"/>
        </w:rPr>
        <w:t xml:space="preserve"> </w:t>
      </w:r>
      <w:r>
        <w:t>becomes</w:t>
      </w:r>
    </w:p>
    <w:p w:rsidR="00EC386C" w:rsidRDefault="00EC386C">
      <w:pPr>
        <w:pStyle w:val="BodyText"/>
        <w:spacing w:before="3"/>
      </w:pPr>
    </w:p>
    <w:p w:rsidR="00EC386C" w:rsidRDefault="007E434C">
      <w:pPr>
        <w:pStyle w:val="BodyText"/>
        <w:ind w:left="135"/>
      </w:pPr>
      <w:r>
        <w:t>8000:</w:t>
      </w:r>
      <w:proofErr w:type="gramStart"/>
      <w:r>
        <w:t>:1</w:t>
      </w:r>
      <w:r>
        <w:t>23:4567:89AB:CDEF</w:t>
      </w:r>
      <w:proofErr w:type="gramEnd"/>
    </w:p>
    <w:p w:rsidR="00EC386C" w:rsidRDefault="00EC386C">
      <w:pPr>
        <w:pStyle w:val="BodyText"/>
        <w:spacing w:before="5"/>
      </w:pPr>
    </w:p>
    <w:p w:rsidR="00EC386C" w:rsidRDefault="007E434C">
      <w:pPr>
        <w:pStyle w:val="BodyText"/>
        <w:ind w:left="135"/>
      </w:pPr>
      <w:r>
        <w:t>Finally, IPv4 addresses can be written as a pair of colons and an old dotted decimal number, for example</w:t>
      </w:r>
    </w:p>
    <w:p w:rsidR="00EC386C" w:rsidRDefault="00EC386C">
      <w:pPr>
        <w:pStyle w:val="BodyText"/>
        <w:spacing w:before="5"/>
      </w:pPr>
    </w:p>
    <w:p w:rsidR="00EC386C" w:rsidRDefault="007E434C">
      <w:pPr>
        <w:pStyle w:val="BodyText"/>
        <w:ind w:left="135"/>
      </w:pPr>
      <w:r>
        <w:t>:</w:t>
      </w:r>
      <w:proofErr w:type="gramStart"/>
      <w:r>
        <w:t>:192.31.20.46</w:t>
      </w:r>
      <w:proofErr w:type="gramEnd"/>
    </w:p>
    <w:p w:rsidR="00EC386C" w:rsidRDefault="00EC386C">
      <w:pPr>
        <w:pStyle w:val="BodyText"/>
        <w:spacing w:before="2"/>
        <w:rPr>
          <w:sz w:val="25"/>
        </w:rPr>
      </w:pPr>
    </w:p>
    <w:p w:rsidR="00EC386C" w:rsidRDefault="007E434C">
      <w:pPr>
        <w:pStyle w:val="BodyText"/>
        <w:spacing w:line="228" w:lineRule="auto"/>
        <w:ind w:left="135"/>
      </w:pPr>
      <w:r>
        <w:t>Perhaps</w:t>
      </w:r>
      <w:r>
        <w:rPr>
          <w:spacing w:val="-12"/>
        </w:rPr>
        <w:t xml:space="preserve"> </w:t>
      </w:r>
      <w:r>
        <w:t>it</w:t>
      </w:r>
      <w:r>
        <w:rPr>
          <w:spacing w:val="-10"/>
        </w:rPr>
        <w:t xml:space="preserve"> </w:t>
      </w:r>
      <w:r>
        <w:t>is</w:t>
      </w:r>
      <w:r>
        <w:rPr>
          <w:spacing w:val="-13"/>
        </w:rPr>
        <w:t xml:space="preserve"> </w:t>
      </w:r>
      <w:r>
        <w:t>unnecessary</w:t>
      </w:r>
      <w:r>
        <w:rPr>
          <w:spacing w:val="-14"/>
        </w:rPr>
        <w:t xml:space="preserve"> </w:t>
      </w:r>
      <w:r>
        <w:t>to</w:t>
      </w:r>
      <w:r>
        <w:rPr>
          <w:spacing w:val="-11"/>
        </w:rPr>
        <w:t xml:space="preserve"> </w:t>
      </w:r>
      <w:r>
        <w:t>be</w:t>
      </w:r>
      <w:r>
        <w:rPr>
          <w:spacing w:val="-12"/>
        </w:rPr>
        <w:t xml:space="preserve"> </w:t>
      </w:r>
      <w:r>
        <w:t>so</w:t>
      </w:r>
      <w:r>
        <w:rPr>
          <w:spacing w:val="-11"/>
        </w:rPr>
        <w:t xml:space="preserve"> </w:t>
      </w:r>
      <w:r>
        <w:t>explicit</w:t>
      </w:r>
      <w:r>
        <w:rPr>
          <w:spacing w:val="-14"/>
        </w:rPr>
        <w:t xml:space="preserve"> </w:t>
      </w:r>
      <w:r>
        <w:t>about</w:t>
      </w:r>
      <w:r>
        <w:rPr>
          <w:spacing w:val="-11"/>
        </w:rPr>
        <w:t xml:space="preserve"> </w:t>
      </w:r>
      <w:r>
        <w:t>it,</w:t>
      </w:r>
      <w:r>
        <w:rPr>
          <w:spacing w:val="-13"/>
        </w:rPr>
        <w:t xml:space="preserve"> </w:t>
      </w:r>
      <w:r>
        <w:t>but</w:t>
      </w:r>
      <w:r>
        <w:rPr>
          <w:spacing w:val="-11"/>
        </w:rPr>
        <w:t xml:space="preserve"> </w:t>
      </w:r>
      <w:r>
        <w:t>there</w:t>
      </w:r>
      <w:r>
        <w:rPr>
          <w:spacing w:val="-13"/>
        </w:rPr>
        <w:t xml:space="preserve"> </w:t>
      </w:r>
      <w:r>
        <w:t>are</w:t>
      </w:r>
      <w:r>
        <w:rPr>
          <w:spacing w:val="-13"/>
        </w:rPr>
        <w:t xml:space="preserve"> </w:t>
      </w:r>
      <w:r>
        <w:t>a</w:t>
      </w:r>
      <w:r>
        <w:rPr>
          <w:spacing w:val="-12"/>
        </w:rPr>
        <w:t xml:space="preserve"> </w:t>
      </w:r>
      <w:r>
        <w:t>lot</w:t>
      </w:r>
      <w:r>
        <w:rPr>
          <w:spacing w:val="-10"/>
        </w:rPr>
        <w:t xml:space="preserve"> </w:t>
      </w:r>
      <w:r>
        <w:t>of</w:t>
      </w:r>
      <w:r>
        <w:rPr>
          <w:spacing w:val="-13"/>
        </w:rPr>
        <w:t xml:space="preserve"> </w:t>
      </w:r>
      <w:r>
        <w:t>16-byte</w:t>
      </w:r>
      <w:r>
        <w:rPr>
          <w:spacing w:val="-12"/>
        </w:rPr>
        <w:t xml:space="preserve"> </w:t>
      </w:r>
      <w:r>
        <w:t>addresses.</w:t>
      </w:r>
      <w:r>
        <w:rPr>
          <w:spacing w:val="-11"/>
        </w:rPr>
        <w:t xml:space="preserve"> </w:t>
      </w:r>
      <w:r>
        <w:t>Specifically, there are 2</w:t>
      </w:r>
      <w:r>
        <w:rPr>
          <w:position w:val="9"/>
          <w:sz w:val="16"/>
        </w:rPr>
        <w:t xml:space="preserve">128 </w:t>
      </w:r>
      <w:r>
        <w:t xml:space="preserve">of them, which is approximately </w:t>
      </w:r>
      <w:proofErr w:type="gramStart"/>
      <w:r>
        <w:t>3 x</w:t>
      </w:r>
      <w:r>
        <w:rPr>
          <w:spacing w:val="-25"/>
        </w:rPr>
        <w:t xml:space="preserve"> </w:t>
      </w:r>
      <w:r>
        <w:t>10</w:t>
      </w:r>
      <w:r>
        <w:rPr>
          <w:position w:val="9"/>
          <w:sz w:val="16"/>
        </w:rPr>
        <w:t>38</w:t>
      </w:r>
      <w:proofErr w:type="gramEnd"/>
      <w:r>
        <w:t>.</w:t>
      </w:r>
    </w:p>
    <w:p w:rsidR="00EC386C" w:rsidRDefault="00EC386C">
      <w:pPr>
        <w:pStyle w:val="BodyText"/>
        <w:spacing w:before="6"/>
      </w:pPr>
    </w:p>
    <w:p w:rsidR="00EC386C" w:rsidRDefault="007E434C">
      <w:pPr>
        <w:pStyle w:val="BodyText"/>
        <w:ind w:left="135"/>
      </w:pPr>
      <w:r>
        <w:t>All the fields relating to fragmentation were removed because IPv6 takes a different approach to fragmentation.</w:t>
      </w:r>
      <w:r>
        <w:rPr>
          <w:spacing w:val="-7"/>
        </w:rPr>
        <w:t xml:space="preserve"> </w:t>
      </w:r>
      <w:r>
        <w:t>Finally,</w:t>
      </w:r>
      <w:r>
        <w:rPr>
          <w:spacing w:val="-10"/>
        </w:rPr>
        <w:t xml:space="preserve"> </w:t>
      </w:r>
      <w:r>
        <w:t>the</w:t>
      </w:r>
      <w:r>
        <w:rPr>
          <w:spacing w:val="-7"/>
        </w:rPr>
        <w:t xml:space="preserve"> </w:t>
      </w:r>
      <w:r>
        <w:rPr>
          <w:i/>
        </w:rPr>
        <w:t>Checksum</w:t>
      </w:r>
      <w:r>
        <w:rPr>
          <w:i/>
          <w:spacing w:val="-7"/>
        </w:rPr>
        <w:t xml:space="preserve"> </w:t>
      </w:r>
      <w:r>
        <w:t>field</w:t>
      </w:r>
      <w:r>
        <w:rPr>
          <w:spacing w:val="-9"/>
        </w:rPr>
        <w:t xml:space="preserve"> </w:t>
      </w:r>
      <w:r>
        <w:t>is</w:t>
      </w:r>
      <w:r>
        <w:rPr>
          <w:spacing w:val="-8"/>
        </w:rPr>
        <w:t xml:space="preserve"> </w:t>
      </w:r>
      <w:r>
        <w:t>gone</w:t>
      </w:r>
      <w:r>
        <w:rPr>
          <w:spacing w:val="-8"/>
        </w:rPr>
        <w:t xml:space="preserve"> </w:t>
      </w:r>
      <w:r>
        <w:t>because</w:t>
      </w:r>
      <w:r>
        <w:rPr>
          <w:spacing w:val="-8"/>
        </w:rPr>
        <w:t xml:space="preserve"> </w:t>
      </w:r>
      <w:r>
        <w:t>calculating</w:t>
      </w:r>
      <w:r>
        <w:rPr>
          <w:spacing w:val="-11"/>
        </w:rPr>
        <w:t xml:space="preserve"> </w:t>
      </w:r>
      <w:r>
        <w:t>it</w:t>
      </w:r>
      <w:r>
        <w:rPr>
          <w:spacing w:val="-7"/>
        </w:rPr>
        <w:t xml:space="preserve"> </w:t>
      </w:r>
      <w:r>
        <w:t>greatly</w:t>
      </w:r>
      <w:r>
        <w:rPr>
          <w:spacing w:val="-13"/>
        </w:rPr>
        <w:t xml:space="preserve"> </w:t>
      </w:r>
      <w:r>
        <w:t>reduc</w:t>
      </w:r>
      <w:r>
        <w:t>es</w:t>
      </w:r>
      <w:r>
        <w:rPr>
          <w:spacing w:val="-9"/>
        </w:rPr>
        <w:t xml:space="preserve"> </w:t>
      </w:r>
      <w:r>
        <w:t>performance.</w:t>
      </w:r>
    </w:p>
    <w:p w:rsidR="00EC386C" w:rsidRDefault="00EC386C">
      <w:pPr>
        <w:pStyle w:val="BodyText"/>
        <w:spacing w:before="5"/>
      </w:pPr>
    </w:p>
    <w:p w:rsidR="00EC386C" w:rsidRDefault="007E434C">
      <w:pPr>
        <w:pStyle w:val="Heading2"/>
        <w:ind w:left="135"/>
      </w:pPr>
      <w:r>
        <w:t>Extension Headers</w:t>
      </w:r>
    </w:p>
    <w:p w:rsidR="00EC386C" w:rsidRDefault="00EC386C">
      <w:pPr>
        <w:pStyle w:val="BodyText"/>
        <w:spacing w:before="3"/>
        <w:rPr>
          <w:b/>
        </w:rPr>
      </w:pPr>
    </w:p>
    <w:p w:rsidR="00EC386C" w:rsidRDefault="007E434C">
      <w:pPr>
        <w:pStyle w:val="BodyText"/>
        <w:ind w:left="135" w:right="150"/>
        <w:jc w:val="both"/>
      </w:pPr>
      <w:r>
        <w:t xml:space="preserve">Some of the missing IPv4 fields are occasionally still needed, so IPv6 has introduced the concept of an (optional) </w:t>
      </w:r>
      <w:r>
        <w:rPr>
          <w:b/>
        </w:rPr>
        <w:t>extension header</w:t>
      </w:r>
      <w:r>
        <w:t>. These headers can be supplied to provide extra information, but encoded in an efficient way.</w:t>
      </w:r>
    </w:p>
    <w:p w:rsidR="00EC386C" w:rsidRDefault="007E434C">
      <w:pPr>
        <w:pStyle w:val="BodyText"/>
        <w:rPr>
          <w:sz w:val="21"/>
        </w:rPr>
      </w:pPr>
      <w:r>
        <w:rPr>
          <w:noProof/>
          <w:lang w:bidi="ar-SA"/>
        </w:rPr>
        <w:drawing>
          <wp:anchor distT="0" distB="0" distL="0" distR="0" simplePos="0" relativeHeight="15" behindDoc="0" locked="0" layoutInCell="1" allowOverlap="1">
            <wp:simplePos x="0" y="0"/>
            <wp:positionH relativeFrom="page">
              <wp:posOffset>1829435</wp:posOffset>
            </wp:positionH>
            <wp:positionV relativeFrom="paragraph">
              <wp:posOffset>178155</wp:posOffset>
            </wp:positionV>
            <wp:extent cx="3817021" cy="1343025"/>
            <wp:effectExtent l="0" t="0" r="0" b="0"/>
            <wp:wrapTopAndBottom/>
            <wp:docPr id="39"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0.jpeg"/>
                    <pic:cNvPicPr/>
                  </pic:nvPicPr>
                  <pic:blipFill>
                    <a:blip r:embed="rId24" cstate="print"/>
                    <a:stretch>
                      <a:fillRect/>
                    </a:stretch>
                  </pic:blipFill>
                  <pic:spPr>
                    <a:xfrm>
                      <a:off x="0" y="0"/>
                      <a:ext cx="3817021" cy="1343025"/>
                    </a:xfrm>
                    <a:prstGeom prst="rect">
                      <a:avLst/>
                    </a:prstGeom>
                  </pic:spPr>
                </pic:pic>
              </a:graphicData>
            </a:graphic>
          </wp:anchor>
        </w:drawing>
      </w:r>
    </w:p>
    <w:p w:rsidR="00EC386C" w:rsidRDefault="00EC386C">
      <w:pPr>
        <w:pStyle w:val="BodyText"/>
        <w:spacing w:before="8"/>
        <w:rPr>
          <w:sz w:val="21"/>
        </w:rPr>
      </w:pPr>
    </w:p>
    <w:p w:rsidR="00EC386C" w:rsidRDefault="007E434C">
      <w:pPr>
        <w:ind w:left="1591" w:right="1588"/>
        <w:jc w:val="center"/>
        <w:rPr>
          <w:i/>
          <w:sz w:val="24"/>
        </w:rPr>
      </w:pPr>
      <w:r>
        <w:rPr>
          <w:i/>
          <w:sz w:val="24"/>
        </w:rPr>
        <w:t>Figure: IPv6 extension headers.</w:t>
      </w:r>
    </w:p>
    <w:p w:rsidR="00EC386C" w:rsidRDefault="00EC386C">
      <w:pPr>
        <w:pStyle w:val="BodyText"/>
        <w:spacing w:before="6"/>
        <w:rPr>
          <w:i/>
        </w:rPr>
      </w:pPr>
    </w:p>
    <w:p w:rsidR="00EC386C" w:rsidRDefault="007E434C">
      <w:pPr>
        <w:pStyle w:val="Heading1"/>
        <w:numPr>
          <w:ilvl w:val="1"/>
          <w:numId w:val="12"/>
        </w:numPr>
        <w:tabs>
          <w:tab w:val="left" w:pos="703"/>
          <w:tab w:val="left" w:pos="9808"/>
        </w:tabs>
        <w:ind w:left="702" w:hanging="672"/>
      </w:pPr>
      <w:r>
        <w:rPr>
          <w:shd w:val="clear" w:color="auto" w:fill="C5DFB3"/>
        </w:rPr>
        <w:t>The Transport</w:t>
      </w:r>
      <w:r>
        <w:rPr>
          <w:spacing w:val="-8"/>
          <w:shd w:val="clear" w:color="auto" w:fill="C5DFB3"/>
        </w:rPr>
        <w:t xml:space="preserve"> </w:t>
      </w:r>
      <w:r>
        <w:rPr>
          <w:shd w:val="clear" w:color="auto" w:fill="C5DFB3"/>
        </w:rPr>
        <w:t>Service</w:t>
      </w:r>
      <w:r>
        <w:rPr>
          <w:shd w:val="clear" w:color="auto" w:fill="C5DFB3"/>
        </w:rPr>
        <w:tab/>
      </w:r>
    </w:p>
    <w:p w:rsidR="00EC386C" w:rsidRDefault="00EC386C">
      <w:pPr>
        <w:pStyle w:val="BodyText"/>
        <w:spacing w:before="3"/>
        <w:rPr>
          <w:b/>
        </w:rPr>
      </w:pPr>
    </w:p>
    <w:p w:rsidR="00EC386C" w:rsidRDefault="007E434C">
      <w:pPr>
        <w:pStyle w:val="Heading2"/>
        <w:numPr>
          <w:ilvl w:val="0"/>
          <w:numId w:val="4"/>
        </w:numPr>
        <w:tabs>
          <w:tab w:val="left" w:pos="383"/>
        </w:tabs>
      </w:pPr>
      <w:r>
        <w:t>Services Provided to the Upper Layers</w:t>
      </w:r>
    </w:p>
    <w:p w:rsidR="00EC386C" w:rsidRDefault="00EC386C">
      <w:pPr>
        <w:pStyle w:val="BodyText"/>
        <w:spacing w:before="3"/>
        <w:rPr>
          <w:b/>
        </w:rPr>
      </w:pPr>
    </w:p>
    <w:p w:rsidR="00EC386C" w:rsidRDefault="007E434C">
      <w:pPr>
        <w:pStyle w:val="BodyText"/>
        <w:ind w:left="135" w:right="145"/>
        <w:jc w:val="both"/>
      </w:pPr>
      <w:r>
        <w:t>The</w:t>
      </w:r>
      <w:r>
        <w:rPr>
          <w:spacing w:val="-7"/>
        </w:rPr>
        <w:t xml:space="preserve"> </w:t>
      </w:r>
      <w:r>
        <w:t>ultimate</w:t>
      </w:r>
      <w:r>
        <w:rPr>
          <w:spacing w:val="-7"/>
        </w:rPr>
        <w:t xml:space="preserve"> </w:t>
      </w:r>
      <w:r>
        <w:t>goal</w:t>
      </w:r>
      <w:r>
        <w:rPr>
          <w:spacing w:val="-5"/>
        </w:rPr>
        <w:t xml:space="preserve"> </w:t>
      </w:r>
      <w:r>
        <w:t>of</w:t>
      </w:r>
      <w:r>
        <w:rPr>
          <w:spacing w:val="-6"/>
        </w:rPr>
        <w:t xml:space="preserve"> </w:t>
      </w:r>
      <w:r>
        <w:t>the</w:t>
      </w:r>
      <w:r>
        <w:rPr>
          <w:spacing w:val="-7"/>
        </w:rPr>
        <w:t xml:space="preserve"> </w:t>
      </w:r>
      <w:r>
        <w:t>transport</w:t>
      </w:r>
      <w:r>
        <w:rPr>
          <w:spacing w:val="-6"/>
        </w:rPr>
        <w:t xml:space="preserve"> </w:t>
      </w:r>
      <w:r>
        <w:t>layer</w:t>
      </w:r>
      <w:r>
        <w:rPr>
          <w:spacing w:val="-6"/>
        </w:rPr>
        <w:t xml:space="preserve"> </w:t>
      </w:r>
      <w:r>
        <w:t>is</w:t>
      </w:r>
      <w:r>
        <w:rPr>
          <w:spacing w:val="-6"/>
        </w:rPr>
        <w:t xml:space="preserve"> </w:t>
      </w:r>
      <w:r>
        <w:t>to</w:t>
      </w:r>
      <w:r>
        <w:rPr>
          <w:spacing w:val="-6"/>
        </w:rPr>
        <w:t xml:space="preserve"> </w:t>
      </w:r>
      <w:r>
        <w:t>provide</w:t>
      </w:r>
      <w:r>
        <w:rPr>
          <w:spacing w:val="-6"/>
        </w:rPr>
        <w:t xml:space="preserve"> </w:t>
      </w:r>
      <w:r>
        <w:t>efficient,</w:t>
      </w:r>
      <w:r>
        <w:rPr>
          <w:spacing w:val="-6"/>
        </w:rPr>
        <w:t xml:space="preserve"> </w:t>
      </w:r>
      <w:r>
        <w:t>reliable,</w:t>
      </w:r>
      <w:r>
        <w:rPr>
          <w:spacing w:val="-4"/>
        </w:rPr>
        <w:t xml:space="preserve"> </w:t>
      </w:r>
      <w:r>
        <w:t>and</w:t>
      </w:r>
      <w:r>
        <w:rPr>
          <w:spacing w:val="-5"/>
        </w:rPr>
        <w:t xml:space="preserve"> </w:t>
      </w:r>
      <w:r>
        <w:t>cost-effective</w:t>
      </w:r>
      <w:r>
        <w:rPr>
          <w:spacing w:val="-7"/>
        </w:rPr>
        <w:t xml:space="preserve"> </w:t>
      </w:r>
      <w:r>
        <w:t>service</w:t>
      </w:r>
      <w:r>
        <w:rPr>
          <w:spacing w:val="-7"/>
        </w:rPr>
        <w:t xml:space="preserve"> </w:t>
      </w:r>
      <w:r>
        <w:t>to</w:t>
      </w:r>
      <w:r>
        <w:rPr>
          <w:spacing w:val="-5"/>
        </w:rPr>
        <w:t xml:space="preserve"> </w:t>
      </w:r>
      <w:r>
        <w:t>its users, normally processes in the application layer. To achieve this goal, the transport layer makes use of</w:t>
      </w:r>
      <w:r>
        <w:rPr>
          <w:spacing w:val="-7"/>
        </w:rPr>
        <w:t xml:space="preserve"> </w:t>
      </w:r>
      <w:r>
        <w:t>the</w:t>
      </w:r>
      <w:r>
        <w:rPr>
          <w:spacing w:val="-7"/>
        </w:rPr>
        <w:t xml:space="preserve"> </w:t>
      </w:r>
      <w:r>
        <w:t>services</w:t>
      </w:r>
      <w:r>
        <w:rPr>
          <w:spacing w:val="-6"/>
        </w:rPr>
        <w:t xml:space="preserve"> </w:t>
      </w:r>
      <w:r>
        <w:t>provided</w:t>
      </w:r>
      <w:r>
        <w:rPr>
          <w:spacing w:val="-4"/>
        </w:rPr>
        <w:t xml:space="preserve"> </w:t>
      </w:r>
      <w:r>
        <w:t>by</w:t>
      </w:r>
      <w:r>
        <w:rPr>
          <w:spacing w:val="-11"/>
        </w:rPr>
        <w:t xml:space="preserve"> </w:t>
      </w:r>
      <w:r>
        <w:t>the</w:t>
      </w:r>
      <w:r>
        <w:rPr>
          <w:spacing w:val="-7"/>
        </w:rPr>
        <w:t xml:space="preserve"> </w:t>
      </w:r>
      <w:r>
        <w:t>network</w:t>
      </w:r>
      <w:r>
        <w:rPr>
          <w:spacing w:val="-6"/>
        </w:rPr>
        <w:t xml:space="preserve"> </w:t>
      </w:r>
      <w:r>
        <w:t>layer.</w:t>
      </w:r>
      <w:r>
        <w:rPr>
          <w:spacing w:val="-7"/>
        </w:rPr>
        <w:t xml:space="preserve"> </w:t>
      </w:r>
      <w:r>
        <w:t>The</w:t>
      </w:r>
      <w:r>
        <w:rPr>
          <w:spacing w:val="-5"/>
        </w:rPr>
        <w:t xml:space="preserve"> </w:t>
      </w:r>
      <w:r>
        <w:t>hardware</w:t>
      </w:r>
      <w:r>
        <w:rPr>
          <w:spacing w:val="-4"/>
        </w:rPr>
        <w:t xml:space="preserve"> </w:t>
      </w:r>
      <w:r>
        <w:t>and/or</w:t>
      </w:r>
      <w:r>
        <w:rPr>
          <w:spacing w:val="-7"/>
        </w:rPr>
        <w:t xml:space="preserve"> </w:t>
      </w:r>
      <w:r>
        <w:t>software</w:t>
      </w:r>
      <w:r>
        <w:rPr>
          <w:spacing w:val="-7"/>
        </w:rPr>
        <w:t xml:space="preserve"> </w:t>
      </w:r>
      <w:r>
        <w:t>within</w:t>
      </w:r>
      <w:r>
        <w:rPr>
          <w:spacing w:val="-6"/>
        </w:rPr>
        <w:t xml:space="preserve"> </w:t>
      </w:r>
      <w:r>
        <w:t>the</w:t>
      </w:r>
      <w:r>
        <w:rPr>
          <w:spacing w:val="-7"/>
        </w:rPr>
        <w:t xml:space="preserve"> </w:t>
      </w:r>
      <w:r>
        <w:t>transport</w:t>
      </w:r>
      <w:r>
        <w:rPr>
          <w:spacing w:val="-5"/>
        </w:rPr>
        <w:t xml:space="preserve"> </w:t>
      </w:r>
      <w:r>
        <w:t xml:space="preserve">layer that does the work </w:t>
      </w:r>
      <w:proofErr w:type="gramStart"/>
      <w:r>
        <w:t>is</w:t>
      </w:r>
      <w:proofErr w:type="gramEnd"/>
      <w:r>
        <w:t xml:space="preserve"> called the </w:t>
      </w:r>
      <w:r>
        <w:rPr>
          <w:b/>
        </w:rPr>
        <w:t>transport entity</w:t>
      </w:r>
      <w:r>
        <w:t>.</w:t>
      </w:r>
    </w:p>
    <w:p w:rsidR="00EC386C" w:rsidRDefault="00EC386C">
      <w:pPr>
        <w:jc w:val="both"/>
        <w:sectPr w:rsidR="00EC386C">
          <w:pgSz w:w="11910" w:h="16840"/>
          <w:pgMar w:top="1040" w:right="940" w:bottom="280" w:left="940" w:header="720" w:footer="720" w:gutter="0"/>
          <w:cols w:space="720"/>
        </w:sectPr>
      </w:pPr>
    </w:p>
    <w:p w:rsidR="00EC386C" w:rsidRDefault="007E434C">
      <w:pPr>
        <w:pStyle w:val="BodyText"/>
        <w:ind w:left="1307"/>
        <w:rPr>
          <w:sz w:val="20"/>
        </w:rPr>
      </w:pPr>
      <w:r>
        <w:rPr>
          <w:noProof/>
          <w:sz w:val="20"/>
          <w:lang w:bidi="ar-SA"/>
        </w:rPr>
        <w:lastRenderedPageBreak/>
        <w:drawing>
          <wp:inline distT="0" distB="0" distL="0" distR="0">
            <wp:extent cx="4639423" cy="2362200"/>
            <wp:effectExtent l="0" t="0" r="0" b="0"/>
            <wp:docPr id="41"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1.jpeg"/>
                    <pic:cNvPicPr/>
                  </pic:nvPicPr>
                  <pic:blipFill>
                    <a:blip r:embed="rId25" cstate="print"/>
                    <a:stretch>
                      <a:fillRect/>
                    </a:stretch>
                  </pic:blipFill>
                  <pic:spPr>
                    <a:xfrm>
                      <a:off x="0" y="0"/>
                      <a:ext cx="4639423" cy="2362200"/>
                    </a:xfrm>
                    <a:prstGeom prst="rect">
                      <a:avLst/>
                    </a:prstGeom>
                  </pic:spPr>
                </pic:pic>
              </a:graphicData>
            </a:graphic>
          </wp:inline>
        </w:drawing>
      </w:r>
    </w:p>
    <w:p w:rsidR="00EC386C" w:rsidRDefault="00EC386C">
      <w:pPr>
        <w:pStyle w:val="BodyText"/>
        <w:spacing w:before="3"/>
        <w:rPr>
          <w:sz w:val="16"/>
        </w:rPr>
      </w:pPr>
    </w:p>
    <w:p w:rsidR="00EC386C" w:rsidRDefault="007E434C">
      <w:pPr>
        <w:spacing w:before="90"/>
        <w:ind w:left="1591" w:right="1586"/>
        <w:jc w:val="center"/>
        <w:rPr>
          <w:i/>
          <w:sz w:val="24"/>
        </w:rPr>
      </w:pPr>
      <w:r>
        <w:rPr>
          <w:i/>
          <w:sz w:val="24"/>
        </w:rPr>
        <w:t>Figure: The network, transport, and application layers.</w:t>
      </w:r>
    </w:p>
    <w:p w:rsidR="00EC386C" w:rsidRDefault="00EC386C">
      <w:pPr>
        <w:pStyle w:val="BodyText"/>
        <w:spacing w:before="2"/>
        <w:rPr>
          <w:i/>
        </w:rPr>
      </w:pPr>
    </w:p>
    <w:p w:rsidR="00EC386C" w:rsidRDefault="007E434C">
      <w:pPr>
        <w:pStyle w:val="ListParagraph"/>
        <w:numPr>
          <w:ilvl w:val="1"/>
          <w:numId w:val="4"/>
        </w:numPr>
        <w:tabs>
          <w:tab w:val="left" w:pos="856"/>
        </w:tabs>
        <w:ind w:right="145"/>
        <w:jc w:val="both"/>
        <w:rPr>
          <w:sz w:val="24"/>
        </w:rPr>
      </w:pPr>
      <w:r>
        <w:rPr>
          <w:sz w:val="24"/>
        </w:rPr>
        <w:t>There are two types of transport service: The connection-oriented transport service and the connectionless transport service. In both cases, connections have three phases: establishment, data transfer, and</w:t>
      </w:r>
      <w:r>
        <w:rPr>
          <w:spacing w:val="1"/>
          <w:sz w:val="24"/>
        </w:rPr>
        <w:t xml:space="preserve"> </w:t>
      </w:r>
      <w:r>
        <w:rPr>
          <w:sz w:val="24"/>
        </w:rPr>
        <w:t>release.</w:t>
      </w:r>
    </w:p>
    <w:p w:rsidR="00EC386C" w:rsidRDefault="007E434C">
      <w:pPr>
        <w:pStyle w:val="ListParagraph"/>
        <w:numPr>
          <w:ilvl w:val="1"/>
          <w:numId w:val="4"/>
        </w:numPr>
        <w:tabs>
          <w:tab w:val="left" w:pos="856"/>
        </w:tabs>
        <w:spacing w:line="293" w:lineRule="exact"/>
        <w:ind w:hanging="361"/>
        <w:jc w:val="both"/>
        <w:rPr>
          <w:sz w:val="24"/>
        </w:rPr>
      </w:pPr>
      <w:r>
        <w:rPr>
          <w:sz w:val="24"/>
        </w:rPr>
        <w:t>The transport code runs entirely on the u</w:t>
      </w:r>
      <w:r>
        <w:rPr>
          <w:sz w:val="24"/>
        </w:rPr>
        <w:t>sers'</w:t>
      </w:r>
      <w:r>
        <w:rPr>
          <w:spacing w:val="-11"/>
          <w:sz w:val="24"/>
        </w:rPr>
        <w:t xml:space="preserve"> </w:t>
      </w:r>
      <w:r>
        <w:rPr>
          <w:sz w:val="24"/>
        </w:rPr>
        <w:t>machines.</w:t>
      </w:r>
    </w:p>
    <w:p w:rsidR="00EC386C" w:rsidRDefault="007E434C">
      <w:pPr>
        <w:pStyle w:val="ListParagraph"/>
        <w:numPr>
          <w:ilvl w:val="1"/>
          <w:numId w:val="4"/>
        </w:numPr>
        <w:tabs>
          <w:tab w:val="left" w:pos="856"/>
        </w:tabs>
        <w:spacing w:before="2"/>
        <w:ind w:right="148"/>
        <w:jc w:val="both"/>
        <w:rPr>
          <w:sz w:val="24"/>
        </w:rPr>
      </w:pPr>
      <w:r>
        <w:rPr>
          <w:sz w:val="24"/>
        </w:rPr>
        <w:t>The transport layer makes it possible for the transport service to be more reliable than the underlying network service. Lost packets and mangled data can be detected and compensated for by the transport</w:t>
      </w:r>
      <w:r>
        <w:rPr>
          <w:spacing w:val="-7"/>
          <w:sz w:val="24"/>
        </w:rPr>
        <w:t xml:space="preserve"> </w:t>
      </w:r>
      <w:r>
        <w:rPr>
          <w:sz w:val="24"/>
        </w:rPr>
        <w:t>layer.</w:t>
      </w:r>
    </w:p>
    <w:p w:rsidR="00EC386C" w:rsidRDefault="007E434C">
      <w:pPr>
        <w:pStyle w:val="ListParagraph"/>
        <w:numPr>
          <w:ilvl w:val="1"/>
          <w:numId w:val="4"/>
        </w:numPr>
        <w:tabs>
          <w:tab w:val="left" w:pos="856"/>
        </w:tabs>
        <w:ind w:right="151"/>
        <w:jc w:val="both"/>
        <w:rPr>
          <w:sz w:val="24"/>
        </w:rPr>
      </w:pPr>
      <w:r>
        <w:rPr>
          <w:sz w:val="24"/>
        </w:rPr>
        <w:t>Furthermore,</w:t>
      </w:r>
      <w:r>
        <w:rPr>
          <w:spacing w:val="-10"/>
          <w:sz w:val="24"/>
        </w:rPr>
        <w:t xml:space="preserve"> </w:t>
      </w:r>
      <w:r>
        <w:rPr>
          <w:sz w:val="24"/>
        </w:rPr>
        <w:t>the</w:t>
      </w:r>
      <w:r>
        <w:rPr>
          <w:spacing w:val="-9"/>
          <w:sz w:val="24"/>
        </w:rPr>
        <w:t xml:space="preserve"> </w:t>
      </w:r>
      <w:r>
        <w:rPr>
          <w:sz w:val="24"/>
        </w:rPr>
        <w:t>transport</w:t>
      </w:r>
      <w:r>
        <w:rPr>
          <w:spacing w:val="-8"/>
          <w:sz w:val="24"/>
        </w:rPr>
        <w:t xml:space="preserve"> </w:t>
      </w:r>
      <w:r>
        <w:rPr>
          <w:sz w:val="24"/>
        </w:rPr>
        <w:t>se</w:t>
      </w:r>
      <w:r>
        <w:rPr>
          <w:sz w:val="24"/>
        </w:rPr>
        <w:t>rvice</w:t>
      </w:r>
      <w:r>
        <w:rPr>
          <w:spacing w:val="-10"/>
          <w:sz w:val="24"/>
        </w:rPr>
        <w:t xml:space="preserve"> </w:t>
      </w:r>
      <w:r>
        <w:rPr>
          <w:sz w:val="24"/>
        </w:rPr>
        <w:t>primitives</w:t>
      </w:r>
      <w:r>
        <w:rPr>
          <w:spacing w:val="-8"/>
          <w:sz w:val="24"/>
        </w:rPr>
        <w:t xml:space="preserve"> </w:t>
      </w:r>
      <w:r>
        <w:rPr>
          <w:sz w:val="24"/>
        </w:rPr>
        <w:t>can</w:t>
      </w:r>
      <w:r>
        <w:rPr>
          <w:spacing w:val="-9"/>
          <w:sz w:val="24"/>
        </w:rPr>
        <w:t xml:space="preserve"> </w:t>
      </w:r>
      <w:r>
        <w:rPr>
          <w:sz w:val="24"/>
        </w:rPr>
        <w:t>be</w:t>
      </w:r>
      <w:r>
        <w:rPr>
          <w:spacing w:val="-10"/>
          <w:sz w:val="24"/>
        </w:rPr>
        <w:t xml:space="preserve"> </w:t>
      </w:r>
      <w:r>
        <w:rPr>
          <w:sz w:val="24"/>
        </w:rPr>
        <w:t>implemented</w:t>
      </w:r>
      <w:r>
        <w:rPr>
          <w:spacing w:val="-10"/>
          <w:sz w:val="24"/>
        </w:rPr>
        <w:t xml:space="preserve"> </w:t>
      </w:r>
      <w:r>
        <w:rPr>
          <w:sz w:val="24"/>
        </w:rPr>
        <w:t>as</w:t>
      </w:r>
      <w:r>
        <w:rPr>
          <w:spacing w:val="-8"/>
          <w:sz w:val="24"/>
        </w:rPr>
        <w:t xml:space="preserve"> </w:t>
      </w:r>
      <w:r>
        <w:rPr>
          <w:sz w:val="24"/>
        </w:rPr>
        <w:t>calls</w:t>
      </w:r>
      <w:r>
        <w:rPr>
          <w:spacing w:val="-8"/>
          <w:sz w:val="24"/>
        </w:rPr>
        <w:t xml:space="preserve"> </w:t>
      </w:r>
      <w:r>
        <w:rPr>
          <w:sz w:val="24"/>
        </w:rPr>
        <w:t>to</w:t>
      </w:r>
      <w:r>
        <w:rPr>
          <w:spacing w:val="-6"/>
          <w:sz w:val="24"/>
        </w:rPr>
        <w:t xml:space="preserve"> </w:t>
      </w:r>
      <w:r>
        <w:rPr>
          <w:sz w:val="24"/>
        </w:rPr>
        <w:t>library</w:t>
      </w:r>
      <w:r>
        <w:rPr>
          <w:spacing w:val="-13"/>
          <w:sz w:val="24"/>
        </w:rPr>
        <w:t xml:space="preserve"> </w:t>
      </w:r>
      <w:r>
        <w:rPr>
          <w:sz w:val="24"/>
        </w:rPr>
        <w:t>procedures in order to make them independent of the network service</w:t>
      </w:r>
      <w:r>
        <w:rPr>
          <w:spacing w:val="-3"/>
          <w:sz w:val="24"/>
        </w:rPr>
        <w:t xml:space="preserve"> </w:t>
      </w:r>
      <w:r>
        <w:rPr>
          <w:sz w:val="24"/>
        </w:rPr>
        <w:t>primitives.</w:t>
      </w:r>
    </w:p>
    <w:p w:rsidR="00EC386C" w:rsidRDefault="007E434C">
      <w:pPr>
        <w:pStyle w:val="ListParagraph"/>
        <w:numPr>
          <w:ilvl w:val="1"/>
          <w:numId w:val="4"/>
        </w:numPr>
        <w:tabs>
          <w:tab w:val="left" w:pos="856"/>
        </w:tabs>
        <w:ind w:right="152"/>
        <w:jc w:val="both"/>
        <w:rPr>
          <w:sz w:val="24"/>
        </w:rPr>
      </w:pPr>
      <w:r>
        <w:rPr>
          <w:sz w:val="24"/>
        </w:rPr>
        <w:t xml:space="preserve">Application programmers can write code according to a standard set of primitives and have these programs work on a wide </w:t>
      </w:r>
      <w:r>
        <w:rPr>
          <w:sz w:val="24"/>
        </w:rPr>
        <w:t>variety of networks, without having to worry about dealing with different subnet interfaces and unreliable</w:t>
      </w:r>
      <w:r>
        <w:rPr>
          <w:spacing w:val="-1"/>
          <w:sz w:val="24"/>
        </w:rPr>
        <w:t xml:space="preserve"> </w:t>
      </w:r>
      <w:r>
        <w:rPr>
          <w:sz w:val="24"/>
        </w:rPr>
        <w:t>transmission.</w:t>
      </w:r>
    </w:p>
    <w:p w:rsidR="00EC386C" w:rsidRDefault="00EC386C">
      <w:pPr>
        <w:pStyle w:val="BodyText"/>
        <w:spacing w:before="2"/>
      </w:pPr>
    </w:p>
    <w:p w:rsidR="00EC386C" w:rsidRDefault="007E434C">
      <w:pPr>
        <w:pStyle w:val="Heading2"/>
        <w:numPr>
          <w:ilvl w:val="0"/>
          <w:numId w:val="4"/>
        </w:numPr>
        <w:tabs>
          <w:tab w:val="left" w:pos="391"/>
        </w:tabs>
        <w:ind w:left="390" w:hanging="256"/>
      </w:pPr>
      <w:r>
        <w:t>Transport Service</w:t>
      </w:r>
      <w:r>
        <w:rPr>
          <w:spacing w:val="-1"/>
        </w:rPr>
        <w:t xml:space="preserve"> </w:t>
      </w:r>
      <w:r>
        <w:t>Primitives</w:t>
      </w:r>
    </w:p>
    <w:p w:rsidR="00EC386C" w:rsidRDefault="00EC386C">
      <w:pPr>
        <w:pStyle w:val="BodyText"/>
        <w:spacing w:before="2"/>
        <w:rPr>
          <w:b/>
        </w:rPr>
      </w:pPr>
    </w:p>
    <w:p w:rsidR="00EC386C" w:rsidRDefault="007E434C">
      <w:pPr>
        <w:pStyle w:val="BodyText"/>
        <w:ind w:left="135" w:right="147" w:hanging="6"/>
        <w:jc w:val="center"/>
      </w:pPr>
      <w:r>
        <w:t>To allow users to access the transport service, the transport layer must provide some operations to appl</w:t>
      </w:r>
      <w:r>
        <w:t>ication</w:t>
      </w:r>
      <w:r>
        <w:rPr>
          <w:spacing w:val="-11"/>
        </w:rPr>
        <w:t xml:space="preserve"> </w:t>
      </w:r>
      <w:r>
        <w:t>programs,</w:t>
      </w:r>
      <w:r>
        <w:rPr>
          <w:spacing w:val="-10"/>
        </w:rPr>
        <w:t xml:space="preserve"> </w:t>
      </w:r>
      <w:r>
        <w:t>that</w:t>
      </w:r>
      <w:r>
        <w:rPr>
          <w:spacing w:val="-10"/>
        </w:rPr>
        <w:t xml:space="preserve"> </w:t>
      </w:r>
      <w:r>
        <w:t>is,</w:t>
      </w:r>
      <w:r>
        <w:rPr>
          <w:spacing w:val="-10"/>
        </w:rPr>
        <w:t xml:space="preserve"> </w:t>
      </w:r>
      <w:r>
        <w:t>a</w:t>
      </w:r>
      <w:r>
        <w:rPr>
          <w:spacing w:val="-11"/>
        </w:rPr>
        <w:t xml:space="preserve"> </w:t>
      </w:r>
      <w:r>
        <w:t>transport</w:t>
      </w:r>
      <w:r>
        <w:rPr>
          <w:spacing w:val="-11"/>
        </w:rPr>
        <w:t xml:space="preserve"> </w:t>
      </w:r>
      <w:r>
        <w:t>service</w:t>
      </w:r>
      <w:r>
        <w:rPr>
          <w:spacing w:val="-10"/>
        </w:rPr>
        <w:t xml:space="preserve"> </w:t>
      </w:r>
      <w:r>
        <w:t>interface.</w:t>
      </w:r>
      <w:r>
        <w:rPr>
          <w:spacing w:val="-8"/>
        </w:rPr>
        <w:t xml:space="preserve"> </w:t>
      </w:r>
      <w:r>
        <w:t>Each</w:t>
      </w:r>
      <w:r>
        <w:rPr>
          <w:spacing w:val="-9"/>
        </w:rPr>
        <w:t xml:space="preserve"> </w:t>
      </w:r>
      <w:r>
        <w:t>transport</w:t>
      </w:r>
      <w:r>
        <w:rPr>
          <w:spacing w:val="-10"/>
        </w:rPr>
        <w:t xml:space="preserve"> </w:t>
      </w:r>
      <w:r>
        <w:t>service</w:t>
      </w:r>
      <w:r>
        <w:rPr>
          <w:spacing w:val="-13"/>
        </w:rPr>
        <w:t xml:space="preserve"> </w:t>
      </w:r>
      <w:r>
        <w:t>has</w:t>
      </w:r>
      <w:r>
        <w:rPr>
          <w:spacing w:val="-8"/>
        </w:rPr>
        <w:t xml:space="preserve"> </w:t>
      </w:r>
      <w:r>
        <w:t>its</w:t>
      </w:r>
      <w:r>
        <w:rPr>
          <w:spacing w:val="-11"/>
        </w:rPr>
        <w:t xml:space="preserve"> </w:t>
      </w:r>
      <w:r>
        <w:t>own</w:t>
      </w:r>
      <w:r>
        <w:rPr>
          <w:spacing w:val="-12"/>
        </w:rPr>
        <w:t xml:space="preserve"> </w:t>
      </w:r>
      <w:r>
        <w:t>interface.</w:t>
      </w:r>
    </w:p>
    <w:p w:rsidR="00EC386C" w:rsidRDefault="00EC386C">
      <w:pPr>
        <w:pStyle w:val="BodyText"/>
        <w:spacing w:before="5"/>
      </w:pPr>
    </w:p>
    <w:p w:rsidR="00EC386C" w:rsidRDefault="007E434C">
      <w:pPr>
        <w:pStyle w:val="BodyText"/>
        <w:ind w:left="135"/>
      </w:pPr>
      <w:r>
        <w:t>The Transport layer provides (connection-oriented) reliable and unreliable (datagram) service.</w:t>
      </w:r>
    </w:p>
    <w:p w:rsidR="00EC386C" w:rsidRDefault="007E434C">
      <w:pPr>
        <w:pStyle w:val="BodyText"/>
        <w:rPr>
          <w:sz w:val="21"/>
        </w:rPr>
      </w:pPr>
      <w:r>
        <w:rPr>
          <w:noProof/>
          <w:lang w:bidi="ar-SA"/>
        </w:rPr>
        <w:drawing>
          <wp:anchor distT="0" distB="0" distL="0" distR="0" simplePos="0" relativeHeight="16" behindDoc="0" locked="0" layoutInCell="1" allowOverlap="1">
            <wp:simplePos x="0" y="0"/>
            <wp:positionH relativeFrom="page">
              <wp:posOffset>1583944</wp:posOffset>
            </wp:positionH>
            <wp:positionV relativeFrom="paragraph">
              <wp:posOffset>178212</wp:posOffset>
            </wp:positionV>
            <wp:extent cx="4309044" cy="914400"/>
            <wp:effectExtent l="0" t="0" r="0" b="0"/>
            <wp:wrapTopAndBottom/>
            <wp:docPr id="43"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2.jpeg"/>
                    <pic:cNvPicPr/>
                  </pic:nvPicPr>
                  <pic:blipFill>
                    <a:blip r:embed="rId26" cstate="print"/>
                    <a:stretch>
                      <a:fillRect/>
                    </a:stretch>
                  </pic:blipFill>
                  <pic:spPr>
                    <a:xfrm>
                      <a:off x="0" y="0"/>
                      <a:ext cx="4309044" cy="914400"/>
                    </a:xfrm>
                    <a:prstGeom prst="rect">
                      <a:avLst/>
                    </a:prstGeom>
                  </pic:spPr>
                </pic:pic>
              </a:graphicData>
            </a:graphic>
          </wp:anchor>
        </w:drawing>
      </w:r>
    </w:p>
    <w:p w:rsidR="00EC386C" w:rsidRDefault="00EC386C">
      <w:pPr>
        <w:pStyle w:val="BodyText"/>
        <w:spacing w:before="5"/>
      </w:pPr>
    </w:p>
    <w:p w:rsidR="00EC386C" w:rsidRDefault="007E434C">
      <w:pPr>
        <w:ind w:left="1591" w:right="1586"/>
        <w:jc w:val="center"/>
        <w:rPr>
          <w:i/>
          <w:sz w:val="24"/>
        </w:rPr>
      </w:pPr>
      <w:r>
        <w:rPr>
          <w:i/>
          <w:sz w:val="24"/>
        </w:rPr>
        <w:t>Figure: The primitives for a simple transport service.</w:t>
      </w:r>
    </w:p>
    <w:p w:rsidR="00EC386C" w:rsidRDefault="007E434C">
      <w:pPr>
        <w:pStyle w:val="BodyText"/>
        <w:spacing w:before="10"/>
        <w:rPr>
          <w:i/>
          <w:sz w:val="20"/>
        </w:rPr>
      </w:pPr>
      <w:r>
        <w:rPr>
          <w:noProof/>
          <w:lang w:bidi="ar-SA"/>
        </w:rPr>
        <w:drawing>
          <wp:anchor distT="0" distB="0" distL="0" distR="0" simplePos="0" relativeHeight="17" behindDoc="0" locked="0" layoutInCell="1" allowOverlap="1">
            <wp:simplePos x="0" y="0"/>
            <wp:positionH relativeFrom="page">
              <wp:posOffset>1764919</wp:posOffset>
            </wp:positionH>
            <wp:positionV relativeFrom="paragraph">
              <wp:posOffset>177258</wp:posOffset>
            </wp:positionV>
            <wp:extent cx="3961878" cy="965072"/>
            <wp:effectExtent l="0" t="0" r="0" b="0"/>
            <wp:wrapTopAndBottom/>
            <wp:docPr id="45"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3.jpeg"/>
                    <pic:cNvPicPr/>
                  </pic:nvPicPr>
                  <pic:blipFill>
                    <a:blip r:embed="rId27" cstate="print"/>
                    <a:stretch>
                      <a:fillRect/>
                    </a:stretch>
                  </pic:blipFill>
                  <pic:spPr>
                    <a:xfrm>
                      <a:off x="0" y="0"/>
                      <a:ext cx="3961878" cy="965072"/>
                    </a:xfrm>
                    <a:prstGeom prst="rect">
                      <a:avLst/>
                    </a:prstGeom>
                  </pic:spPr>
                </pic:pic>
              </a:graphicData>
            </a:graphic>
          </wp:anchor>
        </w:drawing>
      </w:r>
    </w:p>
    <w:p w:rsidR="00EC386C" w:rsidRDefault="00EC386C">
      <w:pPr>
        <w:pStyle w:val="BodyText"/>
        <w:spacing w:before="10"/>
        <w:rPr>
          <w:i/>
          <w:sz w:val="22"/>
        </w:rPr>
      </w:pPr>
    </w:p>
    <w:p w:rsidR="00EC386C" w:rsidRDefault="007E434C">
      <w:pPr>
        <w:ind w:left="1591" w:right="1586"/>
        <w:jc w:val="center"/>
        <w:rPr>
          <w:i/>
          <w:sz w:val="24"/>
        </w:rPr>
      </w:pPr>
      <w:r>
        <w:rPr>
          <w:i/>
          <w:sz w:val="24"/>
        </w:rPr>
        <w:t>Figure: Nesting of TPDUs, packets, and frames.</w:t>
      </w:r>
    </w:p>
    <w:p w:rsidR="00EC386C" w:rsidRDefault="00EC386C">
      <w:pPr>
        <w:jc w:val="center"/>
        <w:rPr>
          <w:sz w:val="24"/>
        </w:rPr>
        <w:sectPr w:rsidR="00EC386C">
          <w:pgSz w:w="11910" w:h="16840"/>
          <w:pgMar w:top="1120" w:right="940" w:bottom="280" w:left="940" w:header="720" w:footer="720" w:gutter="0"/>
          <w:cols w:space="720"/>
        </w:sectPr>
      </w:pPr>
    </w:p>
    <w:p w:rsidR="00EC386C" w:rsidRDefault="00EC386C">
      <w:pPr>
        <w:pStyle w:val="BodyText"/>
        <w:spacing w:before="1"/>
        <w:rPr>
          <w:i/>
          <w:sz w:val="8"/>
        </w:rPr>
      </w:pPr>
    </w:p>
    <w:p w:rsidR="00EC386C" w:rsidRDefault="007E434C">
      <w:pPr>
        <w:pStyle w:val="BodyText"/>
        <w:ind w:left="1869"/>
        <w:rPr>
          <w:sz w:val="20"/>
        </w:rPr>
      </w:pPr>
      <w:r>
        <w:rPr>
          <w:noProof/>
          <w:sz w:val="20"/>
          <w:lang w:bidi="ar-SA"/>
        </w:rPr>
        <w:drawing>
          <wp:inline distT="0" distB="0" distL="0" distR="0">
            <wp:extent cx="3920641" cy="3038475"/>
            <wp:effectExtent l="0" t="0" r="0" b="0"/>
            <wp:docPr id="47"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4.jpeg"/>
                    <pic:cNvPicPr/>
                  </pic:nvPicPr>
                  <pic:blipFill>
                    <a:blip r:embed="rId28" cstate="print"/>
                    <a:stretch>
                      <a:fillRect/>
                    </a:stretch>
                  </pic:blipFill>
                  <pic:spPr>
                    <a:xfrm>
                      <a:off x="0" y="0"/>
                      <a:ext cx="3920641" cy="3038475"/>
                    </a:xfrm>
                    <a:prstGeom prst="rect">
                      <a:avLst/>
                    </a:prstGeom>
                  </pic:spPr>
                </pic:pic>
              </a:graphicData>
            </a:graphic>
          </wp:inline>
        </w:drawing>
      </w:r>
    </w:p>
    <w:p w:rsidR="00EC386C" w:rsidRDefault="00EC386C">
      <w:pPr>
        <w:pStyle w:val="BodyText"/>
        <w:spacing w:before="10"/>
        <w:rPr>
          <w:i/>
          <w:sz w:val="16"/>
        </w:rPr>
      </w:pPr>
    </w:p>
    <w:p w:rsidR="00EC386C" w:rsidRDefault="007E434C">
      <w:pPr>
        <w:spacing w:before="90"/>
        <w:ind w:left="1591" w:right="1700"/>
        <w:jc w:val="center"/>
        <w:rPr>
          <w:i/>
          <w:sz w:val="24"/>
        </w:rPr>
      </w:pPr>
      <w:r>
        <w:rPr>
          <w:i/>
          <w:sz w:val="24"/>
        </w:rPr>
        <w:t>Figure: A state diagram for a simple connection management scheme</w:t>
      </w:r>
    </w:p>
    <w:p w:rsidR="00EC386C" w:rsidRDefault="00EC386C">
      <w:pPr>
        <w:pStyle w:val="BodyText"/>
        <w:spacing w:before="5"/>
        <w:rPr>
          <w:i/>
        </w:rPr>
      </w:pPr>
    </w:p>
    <w:p w:rsidR="00EC386C" w:rsidRDefault="007E434C">
      <w:pPr>
        <w:pStyle w:val="Heading2"/>
        <w:ind w:left="135"/>
      </w:pPr>
      <w:r>
        <w:t>6.1.3 Berkeley Sockets</w:t>
      </w:r>
    </w:p>
    <w:p w:rsidR="00EC386C" w:rsidRDefault="00EC386C">
      <w:pPr>
        <w:pStyle w:val="BodyText"/>
        <w:spacing w:before="2"/>
        <w:rPr>
          <w:b/>
        </w:rPr>
      </w:pPr>
    </w:p>
    <w:p w:rsidR="00EC386C" w:rsidRDefault="007E434C">
      <w:pPr>
        <w:pStyle w:val="BodyText"/>
        <w:spacing w:before="1"/>
        <w:ind w:left="135"/>
      </w:pPr>
      <w:r>
        <w:t>The socket primitives used in Berkeley UNI</w:t>
      </w:r>
      <w:r>
        <w:t>X for TCP. These primitives are widely used for Internet programming.</w:t>
      </w:r>
    </w:p>
    <w:p w:rsidR="00EC386C" w:rsidRDefault="007E434C">
      <w:pPr>
        <w:pStyle w:val="BodyText"/>
        <w:rPr>
          <w:sz w:val="21"/>
        </w:rPr>
      </w:pPr>
      <w:r>
        <w:rPr>
          <w:noProof/>
          <w:lang w:bidi="ar-SA"/>
        </w:rPr>
        <w:drawing>
          <wp:anchor distT="0" distB="0" distL="0" distR="0" simplePos="0" relativeHeight="18" behindDoc="0" locked="0" layoutInCell="1" allowOverlap="1">
            <wp:simplePos x="0" y="0"/>
            <wp:positionH relativeFrom="page">
              <wp:posOffset>1771904</wp:posOffset>
            </wp:positionH>
            <wp:positionV relativeFrom="paragraph">
              <wp:posOffset>178158</wp:posOffset>
            </wp:positionV>
            <wp:extent cx="4034092" cy="1676400"/>
            <wp:effectExtent l="0" t="0" r="0" b="0"/>
            <wp:wrapTopAndBottom/>
            <wp:docPr id="49"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5.jpeg"/>
                    <pic:cNvPicPr/>
                  </pic:nvPicPr>
                  <pic:blipFill>
                    <a:blip r:embed="rId29" cstate="print"/>
                    <a:stretch>
                      <a:fillRect/>
                    </a:stretch>
                  </pic:blipFill>
                  <pic:spPr>
                    <a:xfrm>
                      <a:off x="0" y="0"/>
                      <a:ext cx="4034092" cy="1676400"/>
                    </a:xfrm>
                    <a:prstGeom prst="rect">
                      <a:avLst/>
                    </a:prstGeom>
                  </pic:spPr>
                </pic:pic>
              </a:graphicData>
            </a:graphic>
          </wp:anchor>
        </w:drawing>
      </w:r>
    </w:p>
    <w:p w:rsidR="00EC386C" w:rsidRDefault="00EC386C">
      <w:pPr>
        <w:pStyle w:val="BodyText"/>
        <w:spacing w:before="1"/>
        <w:rPr>
          <w:sz w:val="26"/>
        </w:rPr>
      </w:pPr>
    </w:p>
    <w:p w:rsidR="00EC386C" w:rsidRDefault="007E434C">
      <w:pPr>
        <w:pStyle w:val="Heading3"/>
        <w:ind w:right="1584"/>
      </w:pPr>
      <w:r>
        <w:t>Figure: The socket primitives for TCP.</w:t>
      </w:r>
    </w:p>
    <w:p w:rsidR="00EC386C" w:rsidRDefault="00EC386C">
      <w:pPr>
        <w:pStyle w:val="BodyText"/>
        <w:spacing w:before="4"/>
        <w:rPr>
          <w:b/>
          <w:i/>
        </w:rPr>
      </w:pPr>
    </w:p>
    <w:p w:rsidR="00EC386C" w:rsidRDefault="007E434C">
      <w:pPr>
        <w:pStyle w:val="ListParagraph"/>
        <w:numPr>
          <w:ilvl w:val="1"/>
          <w:numId w:val="12"/>
        </w:numPr>
        <w:tabs>
          <w:tab w:val="left" w:pos="703"/>
          <w:tab w:val="left" w:pos="9803"/>
        </w:tabs>
        <w:ind w:left="702" w:hanging="677"/>
        <w:rPr>
          <w:b/>
          <w:sz w:val="28"/>
        </w:rPr>
      </w:pPr>
      <w:r>
        <w:rPr>
          <w:b/>
          <w:sz w:val="28"/>
          <w:shd w:val="clear" w:color="auto" w:fill="C5DFB3"/>
        </w:rPr>
        <w:t>Elements of Transport</w:t>
      </w:r>
      <w:r>
        <w:rPr>
          <w:b/>
          <w:spacing w:val="-10"/>
          <w:sz w:val="28"/>
          <w:shd w:val="clear" w:color="auto" w:fill="C5DFB3"/>
        </w:rPr>
        <w:t xml:space="preserve"> </w:t>
      </w:r>
      <w:r>
        <w:rPr>
          <w:b/>
          <w:sz w:val="28"/>
          <w:shd w:val="clear" w:color="auto" w:fill="C5DFB3"/>
        </w:rPr>
        <w:t>protocols</w:t>
      </w:r>
      <w:r>
        <w:rPr>
          <w:b/>
          <w:sz w:val="28"/>
          <w:shd w:val="clear" w:color="auto" w:fill="C5DFB3"/>
        </w:rPr>
        <w:tab/>
      </w:r>
    </w:p>
    <w:p w:rsidR="00EC386C" w:rsidRDefault="00EC386C">
      <w:pPr>
        <w:pStyle w:val="BodyText"/>
        <w:spacing w:before="3"/>
        <w:rPr>
          <w:b/>
        </w:rPr>
      </w:pPr>
    </w:p>
    <w:p w:rsidR="00EC386C" w:rsidRDefault="007E434C">
      <w:pPr>
        <w:pStyle w:val="BodyText"/>
        <w:spacing w:before="1"/>
        <w:ind w:left="135"/>
      </w:pPr>
      <w:r>
        <w:t>The</w:t>
      </w:r>
      <w:r>
        <w:rPr>
          <w:spacing w:val="-10"/>
        </w:rPr>
        <w:t xml:space="preserve"> </w:t>
      </w:r>
      <w:r>
        <w:t>transport</w:t>
      </w:r>
      <w:r>
        <w:rPr>
          <w:spacing w:val="-8"/>
        </w:rPr>
        <w:t xml:space="preserve"> </w:t>
      </w:r>
      <w:r>
        <w:t>service</w:t>
      </w:r>
      <w:r>
        <w:rPr>
          <w:spacing w:val="-9"/>
        </w:rPr>
        <w:t xml:space="preserve"> </w:t>
      </w:r>
      <w:r>
        <w:t>is</w:t>
      </w:r>
      <w:r>
        <w:rPr>
          <w:spacing w:val="-7"/>
        </w:rPr>
        <w:t xml:space="preserve"> </w:t>
      </w:r>
      <w:r>
        <w:t>implemented</w:t>
      </w:r>
      <w:r>
        <w:rPr>
          <w:spacing w:val="-8"/>
        </w:rPr>
        <w:t xml:space="preserve"> </w:t>
      </w:r>
      <w:r>
        <w:t>by</w:t>
      </w:r>
      <w:r>
        <w:rPr>
          <w:spacing w:val="-10"/>
        </w:rPr>
        <w:t xml:space="preserve"> </w:t>
      </w:r>
      <w:r>
        <w:t>a</w:t>
      </w:r>
      <w:r>
        <w:rPr>
          <w:spacing w:val="-6"/>
        </w:rPr>
        <w:t xml:space="preserve"> </w:t>
      </w:r>
      <w:r>
        <w:rPr>
          <w:b/>
        </w:rPr>
        <w:t>transport</w:t>
      </w:r>
      <w:r>
        <w:rPr>
          <w:b/>
          <w:spacing w:val="-8"/>
        </w:rPr>
        <w:t xml:space="preserve"> </w:t>
      </w:r>
      <w:r>
        <w:rPr>
          <w:b/>
        </w:rPr>
        <w:t>protocol</w:t>
      </w:r>
      <w:r>
        <w:rPr>
          <w:b/>
          <w:spacing w:val="-5"/>
        </w:rPr>
        <w:t xml:space="preserve"> </w:t>
      </w:r>
      <w:r>
        <w:t>used</w:t>
      </w:r>
      <w:r>
        <w:rPr>
          <w:spacing w:val="-6"/>
        </w:rPr>
        <w:t xml:space="preserve"> </w:t>
      </w:r>
      <w:r>
        <w:t>between</w:t>
      </w:r>
      <w:r>
        <w:rPr>
          <w:spacing w:val="-9"/>
        </w:rPr>
        <w:t xml:space="preserve"> </w:t>
      </w:r>
      <w:r>
        <w:t>the</w:t>
      </w:r>
      <w:r>
        <w:rPr>
          <w:spacing w:val="-8"/>
        </w:rPr>
        <w:t xml:space="preserve"> </w:t>
      </w:r>
      <w:r>
        <w:t>two</w:t>
      </w:r>
      <w:r>
        <w:rPr>
          <w:spacing w:val="-8"/>
        </w:rPr>
        <w:t xml:space="preserve"> </w:t>
      </w:r>
      <w:r>
        <w:t>transport</w:t>
      </w:r>
      <w:r>
        <w:rPr>
          <w:spacing w:val="-5"/>
        </w:rPr>
        <w:t xml:space="preserve"> </w:t>
      </w:r>
      <w:r>
        <w:t>entities. The elements of transport layer</w:t>
      </w:r>
      <w:r>
        <w:rPr>
          <w:spacing w:val="-3"/>
        </w:rPr>
        <w:t xml:space="preserve"> </w:t>
      </w:r>
      <w:r>
        <w:t>are:</w:t>
      </w:r>
    </w:p>
    <w:p w:rsidR="00EC386C" w:rsidRDefault="00EC386C">
      <w:pPr>
        <w:pStyle w:val="BodyText"/>
        <w:spacing w:before="4"/>
      </w:pPr>
    </w:p>
    <w:p w:rsidR="00EC386C" w:rsidRDefault="007E434C">
      <w:pPr>
        <w:pStyle w:val="ListParagraph"/>
        <w:numPr>
          <w:ilvl w:val="0"/>
          <w:numId w:val="3"/>
        </w:numPr>
        <w:tabs>
          <w:tab w:val="left" w:pos="707"/>
        </w:tabs>
        <w:rPr>
          <w:sz w:val="24"/>
        </w:rPr>
      </w:pPr>
      <w:r>
        <w:rPr>
          <w:sz w:val="24"/>
        </w:rPr>
        <w:t>Addressing</w:t>
      </w:r>
    </w:p>
    <w:p w:rsidR="00EC386C" w:rsidRDefault="007E434C">
      <w:pPr>
        <w:pStyle w:val="ListParagraph"/>
        <w:numPr>
          <w:ilvl w:val="0"/>
          <w:numId w:val="3"/>
        </w:numPr>
        <w:tabs>
          <w:tab w:val="left" w:pos="707"/>
        </w:tabs>
        <w:rPr>
          <w:sz w:val="24"/>
        </w:rPr>
      </w:pPr>
      <w:r>
        <w:rPr>
          <w:sz w:val="24"/>
        </w:rPr>
        <w:t>Connection</w:t>
      </w:r>
      <w:r>
        <w:rPr>
          <w:spacing w:val="-1"/>
          <w:sz w:val="24"/>
        </w:rPr>
        <w:t xml:space="preserve"> </w:t>
      </w:r>
      <w:r>
        <w:rPr>
          <w:sz w:val="24"/>
        </w:rPr>
        <w:t>Establishment</w:t>
      </w:r>
    </w:p>
    <w:p w:rsidR="00EC386C" w:rsidRDefault="007E434C">
      <w:pPr>
        <w:pStyle w:val="ListParagraph"/>
        <w:numPr>
          <w:ilvl w:val="0"/>
          <w:numId w:val="3"/>
        </w:numPr>
        <w:tabs>
          <w:tab w:val="left" w:pos="707"/>
        </w:tabs>
        <w:rPr>
          <w:sz w:val="24"/>
        </w:rPr>
      </w:pPr>
      <w:r>
        <w:rPr>
          <w:sz w:val="24"/>
        </w:rPr>
        <w:t>Connection</w:t>
      </w:r>
      <w:r>
        <w:rPr>
          <w:spacing w:val="-1"/>
          <w:sz w:val="24"/>
        </w:rPr>
        <w:t xml:space="preserve"> </w:t>
      </w:r>
      <w:r>
        <w:rPr>
          <w:sz w:val="24"/>
        </w:rPr>
        <w:t>Release</w:t>
      </w:r>
    </w:p>
    <w:p w:rsidR="00EC386C" w:rsidRDefault="007E434C">
      <w:pPr>
        <w:pStyle w:val="ListParagraph"/>
        <w:numPr>
          <w:ilvl w:val="0"/>
          <w:numId w:val="3"/>
        </w:numPr>
        <w:tabs>
          <w:tab w:val="left" w:pos="707"/>
        </w:tabs>
        <w:spacing w:before="1"/>
        <w:rPr>
          <w:sz w:val="24"/>
        </w:rPr>
      </w:pPr>
      <w:r>
        <w:rPr>
          <w:sz w:val="24"/>
        </w:rPr>
        <w:t>Flow Control and</w:t>
      </w:r>
      <w:r>
        <w:rPr>
          <w:spacing w:val="-2"/>
          <w:sz w:val="24"/>
        </w:rPr>
        <w:t xml:space="preserve"> </w:t>
      </w:r>
      <w:r>
        <w:rPr>
          <w:sz w:val="24"/>
        </w:rPr>
        <w:t>Buffering</w:t>
      </w:r>
    </w:p>
    <w:p w:rsidR="00EC386C" w:rsidRDefault="007E434C">
      <w:pPr>
        <w:pStyle w:val="ListParagraph"/>
        <w:numPr>
          <w:ilvl w:val="0"/>
          <w:numId w:val="3"/>
        </w:numPr>
        <w:tabs>
          <w:tab w:val="left" w:pos="707"/>
        </w:tabs>
        <w:rPr>
          <w:sz w:val="24"/>
        </w:rPr>
      </w:pPr>
      <w:r>
        <w:rPr>
          <w:sz w:val="24"/>
        </w:rPr>
        <w:t>Multiplexing</w:t>
      </w:r>
    </w:p>
    <w:p w:rsidR="00EC386C" w:rsidRDefault="007E434C">
      <w:pPr>
        <w:pStyle w:val="ListParagraph"/>
        <w:numPr>
          <w:ilvl w:val="0"/>
          <w:numId w:val="3"/>
        </w:numPr>
        <w:tabs>
          <w:tab w:val="left" w:pos="707"/>
        </w:tabs>
        <w:rPr>
          <w:sz w:val="24"/>
        </w:rPr>
      </w:pPr>
      <w:r>
        <w:rPr>
          <w:sz w:val="24"/>
        </w:rPr>
        <w:t>Crash Recovery</w:t>
      </w:r>
    </w:p>
    <w:p w:rsidR="00EC386C" w:rsidRDefault="00EC386C">
      <w:pPr>
        <w:rPr>
          <w:sz w:val="24"/>
        </w:rPr>
        <w:sectPr w:rsidR="00EC386C">
          <w:pgSz w:w="11910" w:h="16840"/>
          <w:pgMar w:top="1580" w:right="940" w:bottom="280" w:left="940" w:header="720" w:footer="720" w:gutter="0"/>
          <w:cols w:space="720"/>
        </w:sectPr>
      </w:pPr>
    </w:p>
    <w:p w:rsidR="00EC386C" w:rsidRDefault="007E434C">
      <w:pPr>
        <w:pStyle w:val="Heading2"/>
        <w:numPr>
          <w:ilvl w:val="0"/>
          <w:numId w:val="2"/>
        </w:numPr>
        <w:tabs>
          <w:tab w:val="left" w:pos="383"/>
        </w:tabs>
        <w:spacing w:before="76"/>
      </w:pPr>
      <w:r>
        <w:lastRenderedPageBreak/>
        <w:t>Addressing</w:t>
      </w:r>
    </w:p>
    <w:p w:rsidR="00EC386C" w:rsidRDefault="00EC386C">
      <w:pPr>
        <w:pStyle w:val="BodyText"/>
        <w:spacing w:before="5"/>
        <w:rPr>
          <w:b/>
        </w:rPr>
      </w:pPr>
    </w:p>
    <w:p w:rsidR="00EC386C" w:rsidRDefault="007E434C">
      <w:pPr>
        <w:pStyle w:val="BodyText"/>
        <w:ind w:left="135" w:right="143"/>
        <w:jc w:val="both"/>
      </w:pPr>
      <w:r>
        <w:t>When an application process wishes to set up a connection to a remote application process, it must specify which one to connect to. The method normally used is to define transport addresses to which processes can listen for connection requests. These end p</w:t>
      </w:r>
      <w:r>
        <w:t xml:space="preserve">oints are called </w:t>
      </w:r>
      <w:r>
        <w:rPr>
          <w:b/>
        </w:rPr>
        <w:t>TSAP</w:t>
      </w:r>
      <w:r>
        <w:t>, (</w:t>
      </w:r>
      <w:r>
        <w:rPr>
          <w:b/>
        </w:rPr>
        <w:t>Transport Service Access Point</w:t>
      </w:r>
      <w:r>
        <w:t>).</w:t>
      </w:r>
    </w:p>
    <w:p w:rsidR="00EC386C" w:rsidRDefault="00EC386C">
      <w:pPr>
        <w:pStyle w:val="BodyText"/>
        <w:spacing w:before="3"/>
      </w:pPr>
    </w:p>
    <w:p w:rsidR="00EC386C" w:rsidRDefault="007E434C">
      <w:pPr>
        <w:pStyle w:val="Heading2"/>
        <w:numPr>
          <w:ilvl w:val="0"/>
          <w:numId w:val="2"/>
        </w:numPr>
        <w:tabs>
          <w:tab w:val="left" w:pos="379"/>
        </w:tabs>
        <w:ind w:left="378" w:hanging="239"/>
        <w:rPr>
          <w:rFonts w:ascii="Calibri"/>
        </w:rPr>
      </w:pPr>
      <w:r>
        <w:t>Connection</w:t>
      </w:r>
      <w:r>
        <w:rPr>
          <w:spacing w:val="-1"/>
        </w:rPr>
        <w:t xml:space="preserve"> </w:t>
      </w:r>
      <w:r>
        <w:t>Establishment</w:t>
      </w:r>
    </w:p>
    <w:p w:rsidR="00EC386C" w:rsidRDefault="00EC386C">
      <w:pPr>
        <w:pStyle w:val="BodyText"/>
        <w:spacing w:before="4"/>
        <w:rPr>
          <w:b/>
        </w:rPr>
      </w:pPr>
    </w:p>
    <w:p w:rsidR="00EC386C" w:rsidRDefault="007E434C">
      <w:pPr>
        <w:pStyle w:val="BodyText"/>
        <w:ind w:left="135" w:right="144"/>
        <w:jc w:val="both"/>
      </w:pPr>
      <w:r>
        <w:t>Tomlinson</w:t>
      </w:r>
      <w:r>
        <w:rPr>
          <w:spacing w:val="-9"/>
        </w:rPr>
        <w:t xml:space="preserve"> </w:t>
      </w:r>
      <w:r>
        <w:t>(1975)</w:t>
      </w:r>
      <w:r>
        <w:rPr>
          <w:spacing w:val="-9"/>
        </w:rPr>
        <w:t xml:space="preserve"> </w:t>
      </w:r>
      <w:r>
        <w:t>introduced</w:t>
      </w:r>
      <w:r>
        <w:rPr>
          <w:spacing w:val="-10"/>
        </w:rPr>
        <w:t xml:space="preserve"> </w:t>
      </w:r>
      <w:r>
        <w:t>the</w:t>
      </w:r>
      <w:r>
        <w:rPr>
          <w:spacing w:val="-7"/>
        </w:rPr>
        <w:t xml:space="preserve"> </w:t>
      </w:r>
      <w:r>
        <w:rPr>
          <w:b/>
        </w:rPr>
        <w:t>three-way</w:t>
      </w:r>
      <w:r>
        <w:rPr>
          <w:b/>
          <w:spacing w:val="-10"/>
        </w:rPr>
        <w:t xml:space="preserve"> </w:t>
      </w:r>
      <w:r>
        <w:rPr>
          <w:b/>
        </w:rPr>
        <w:t>handshake</w:t>
      </w:r>
      <w:r>
        <w:t>.</w:t>
      </w:r>
      <w:r>
        <w:rPr>
          <w:spacing w:val="-9"/>
        </w:rPr>
        <w:t xml:space="preserve"> </w:t>
      </w:r>
      <w:r>
        <w:t>This</w:t>
      </w:r>
      <w:r>
        <w:rPr>
          <w:spacing w:val="-9"/>
        </w:rPr>
        <w:t xml:space="preserve"> </w:t>
      </w:r>
      <w:r>
        <w:t>establishment</w:t>
      </w:r>
      <w:r>
        <w:rPr>
          <w:spacing w:val="-8"/>
        </w:rPr>
        <w:t xml:space="preserve"> </w:t>
      </w:r>
      <w:r>
        <w:t>protocol</w:t>
      </w:r>
      <w:r>
        <w:rPr>
          <w:spacing w:val="-8"/>
        </w:rPr>
        <w:t xml:space="preserve"> </w:t>
      </w:r>
      <w:r>
        <w:t>does</w:t>
      </w:r>
      <w:r>
        <w:rPr>
          <w:spacing w:val="-9"/>
        </w:rPr>
        <w:t xml:space="preserve"> </w:t>
      </w:r>
      <w:r>
        <w:t>not</w:t>
      </w:r>
      <w:r>
        <w:rPr>
          <w:spacing w:val="-8"/>
        </w:rPr>
        <w:t xml:space="preserve"> </w:t>
      </w:r>
      <w:r>
        <w:t>require both sides to begin sending with the same sequence number, so it can be us</w:t>
      </w:r>
      <w:r>
        <w:t>ed with synchronization methods</w:t>
      </w:r>
      <w:r>
        <w:rPr>
          <w:spacing w:val="-16"/>
        </w:rPr>
        <w:t xml:space="preserve"> </w:t>
      </w:r>
      <w:r>
        <w:t>other</w:t>
      </w:r>
      <w:r>
        <w:rPr>
          <w:spacing w:val="-17"/>
        </w:rPr>
        <w:t xml:space="preserve"> </w:t>
      </w:r>
      <w:r>
        <w:t>than</w:t>
      </w:r>
      <w:r>
        <w:rPr>
          <w:spacing w:val="-15"/>
        </w:rPr>
        <w:t xml:space="preserve"> </w:t>
      </w:r>
      <w:r>
        <w:t>the</w:t>
      </w:r>
      <w:r>
        <w:rPr>
          <w:spacing w:val="-16"/>
        </w:rPr>
        <w:t xml:space="preserve"> </w:t>
      </w:r>
      <w:r>
        <w:t>global</w:t>
      </w:r>
      <w:r>
        <w:rPr>
          <w:spacing w:val="-14"/>
        </w:rPr>
        <w:t xml:space="preserve"> </w:t>
      </w:r>
      <w:r>
        <w:t>clock</w:t>
      </w:r>
      <w:r>
        <w:rPr>
          <w:spacing w:val="-16"/>
        </w:rPr>
        <w:t xml:space="preserve"> </w:t>
      </w:r>
      <w:r>
        <w:t>method.</w:t>
      </w:r>
      <w:r>
        <w:rPr>
          <w:spacing w:val="-15"/>
        </w:rPr>
        <w:t xml:space="preserve"> </w:t>
      </w:r>
      <w:r>
        <w:t>The</w:t>
      </w:r>
      <w:r>
        <w:rPr>
          <w:spacing w:val="-17"/>
        </w:rPr>
        <w:t xml:space="preserve"> </w:t>
      </w:r>
      <w:r>
        <w:t>normal</w:t>
      </w:r>
      <w:r>
        <w:rPr>
          <w:spacing w:val="-15"/>
        </w:rPr>
        <w:t xml:space="preserve"> </w:t>
      </w:r>
      <w:r>
        <w:t>setup</w:t>
      </w:r>
      <w:r>
        <w:rPr>
          <w:spacing w:val="-14"/>
        </w:rPr>
        <w:t xml:space="preserve"> </w:t>
      </w:r>
      <w:r>
        <w:t>procedure</w:t>
      </w:r>
      <w:r>
        <w:rPr>
          <w:spacing w:val="-18"/>
        </w:rPr>
        <w:t xml:space="preserve"> </w:t>
      </w:r>
      <w:r>
        <w:t>when</w:t>
      </w:r>
      <w:r>
        <w:rPr>
          <w:spacing w:val="-15"/>
        </w:rPr>
        <w:t xml:space="preserve"> </w:t>
      </w:r>
      <w:proofErr w:type="gramStart"/>
      <w:r>
        <w:t>host</w:t>
      </w:r>
      <w:r>
        <w:rPr>
          <w:spacing w:val="-15"/>
        </w:rPr>
        <w:t xml:space="preserve"> </w:t>
      </w:r>
      <w:r>
        <w:t>1</w:t>
      </w:r>
      <w:r>
        <w:rPr>
          <w:spacing w:val="-15"/>
        </w:rPr>
        <w:t xml:space="preserve"> </w:t>
      </w:r>
      <w:r>
        <w:t>initiates</w:t>
      </w:r>
      <w:r>
        <w:rPr>
          <w:spacing w:val="-16"/>
        </w:rPr>
        <w:t xml:space="preserve"> </w:t>
      </w:r>
      <w:r>
        <w:t>is</w:t>
      </w:r>
      <w:proofErr w:type="gramEnd"/>
      <w:r>
        <w:rPr>
          <w:spacing w:val="-14"/>
        </w:rPr>
        <w:t xml:space="preserve"> </w:t>
      </w:r>
      <w:r>
        <w:t>shown in</w:t>
      </w:r>
      <w:r>
        <w:rPr>
          <w:spacing w:val="-8"/>
        </w:rPr>
        <w:t xml:space="preserve"> </w:t>
      </w:r>
      <w:r>
        <w:t>below</w:t>
      </w:r>
      <w:r>
        <w:rPr>
          <w:spacing w:val="-9"/>
        </w:rPr>
        <w:t xml:space="preserve"> </w:t>
      </w:r>
      <w:r>
        <w:t>figure.</w:t>
      </w:r>
      <w:r>
        <w:rPr>
          <w:spacing w:val="-8"/>
        </w:rPr>
        <w:t xml:space="preserve"> </w:t>
      </w:r>
      <w:r>
        <w:t>Host</w:t>
      </w:r>
      <w:r>
        <w:rPr>
          <w:spacing w:val="-8"/>
        </w:rPr>
        <w:t xml:space="preserve"> </w:t>
      </w:r>
      <w:r>
        <w:t>1</w:t>
      </w:r>
      <w:r>
        <w:rPr>
          <w:spacing w:val="-7"/>
        </w:rPr>
        <w:t xml:space="preserve"> </w:t>
      </w:r>
      <w:r>
        <w:t>chooses</w:t>
      </w:r>
      <w:r>
        <w:rPr>
          <w:spacing w:val="-7"/>
        </w:rPr>
        <w:t xml:space="preserve"> </w:t>
      </w:r>
      <w:r>
        <w:t>a</w:t>
      </w:r>
      <w:r>
        <w:rPr>
          <w:spacing w:val="-10"/>
        </w:rPr>
        <w:t xml:space="preserve"> </w:t>
      </w:r>
      <w:r>
        <w:t>sequence</w:t>
      </w:r>
      <w:r>
        <w:rPr>
          <w:spacing w:val="-9"/>
        </w:rPr>
        <w:t xml:space="preserve"> </w:t>
      </w:r>
      <w:r>
        <w:t>number,</w:t>
      </w:r>
      <w:r>
        <w:rPr>
          <w:spacing w:val="-7"/>
        </w:rPr>
        <w:t xml:space="preserve"> </w:t>
      </w:r>
      <w:r>
        <w:rPr>
          <w:i/>
        </w:rPr>
        <w:t>x</w:t>
      </w:r>
      <w:r>
        <w:t>,</w:t>
      </w:r>
      <w:r>
        <w:rPr>
          <w:spacing w:val="-6"/>
        </w:rPr>
        <w:t xml:space="preserve"> </w:t>
      </w:r>
      <w:r>
        <w:t>and</w:t>
      </w:r>
      <w:r>
        <w:rPr>
          <w:spacing w:val="-8"/>
        </w:rPr>
        <w:t xml:space="preserve"> </w:t>
      </w:r>
      <w:r>
        <w:t>sends</w:t>
      </w:r>
      <w:r>
        <w:rPr>
          <w:spacing w:val="-6"/>
        </w:rPr>
        <w:t xml:space="preserve"> </w:t>
      </w:r>
      <w:r>
        <w:t>a</w:t>
      </w:r>
      <w:r>
        <w:rPr>
          <w:spacing w:val="-7"/>
        </w:rPr>
        <w:t xml:space="preserve"> </w:t>
      </w:r>
      <w:r>
        <w:t>CONNECTION</w:t>
      </w:r>
      <w:r>
        <w:rPr>
          <w:spacing w:val="-8"/>
        </w:rPr>
        <w:t xml:space="preserve"> </w:t>
      </w:r>
      <w:r>
        <w:t>REQUEST</w:t>
      </w:r>
      <w:r>
        <w:rPr>
          <w:spacing w:val="-9"/>
        </w:rPr>
        <w:t xml:space="preserve"> </w:t>
      </w:r>
      <w:r>
        <w:t xml:space="preserve">TPDU containing it to host 2. Host 2 replies with an ACK TPDU acknowledging </w:t>
      </w:r>
      <w:r>
        <w:rPr>
          <w:i/>
        </w:rPr>
        <w:t xml:space="preserve">x </w:t>
      </w:r>
      <w:r>
        <w:t>and announcing its own initial</w:t>
      </w:r>
      <w:r>
        <w:rPr>
          <w:spacing w:val="-6"/>
        </w:rPr>
        <w:t xml:space="preserve"> </w:t>
      </w:r>
      <w:r>
        <w:t>sequence</w:t>
      </w:r>
      <w:r>
        <w:rPr>
          <w:spacing w:val="-5"/>
        </w:rPr>
        <w:t xml:space="preserve"> </w:t>
      </w:r>
      <w:r>
        <w:t>number,</w:t>
      </w:r>
      <w:r>
        <w:rPr>
          <w:spacing w:val="-1"/>
        </w:rPr>
        <w:t xml:space="preserve"> </w:t>
      </w:r>
      <w:r>
        <w:rPr>
          <w:i/>
        </w:rPr>
        <w:t>y</w:t>
      </w:r>
      <w:r>
        <w:t>.</w:t>
      </w:r>
      <w:r>
        <w:rPr>
          <w:spacing w:val="-5"/>
        </w:rPr>
        <w:t xml:space="preserve"> </w:t>
      </w:r>
      <w:r>
        <w:t>Finally,</w:t>
      </w:r>
      <w:r>
        <w:rPr>
          <w:spacing w:val="-4"/>
        </w:rPr>
        <w:t xml:space="preserve"> </w:t>
      </w:r>
      <w:r>
        <w:t>host</w:t>
      </w:r>
      <w:r>
        <w:rPr>
          <w:spacing w:val="-6"/>
        </w:rPr>
        <w:t xml:space="preserve"> </w:t>
      </w:r>
      <w:r>
        <w:t>1</w:t>
      </w:r>
      <w:r>
        <w:rPr>
          <w:spacing w:val="-6"/>
        </w:rPr>
        <w:t xml:space="preserve"> </w:t>
      </w:r>
      <w:r>
        <w:t>acknowledges</w:t>
      </w:r>
      <w:r>
        <w:rPr>
          <w:spacing w:val="-6"/>
        </w:rPr>
        <w:t xml:space="preserve"> </w:t>
      </w:r>
      <w:r>
        <w:t>host</w:t>
      </w:r>
      <w:r>
        <w:rPr>
          <w:spacing w:val="-6"/>
        </w:rPr>
        <w:t xml:space="preserve"> </w:t>
      </w:r>
      <w:r>
        <w:t>2's</w:t>
      </w:r>
      <w:r>
        <w:rPr>
          <w:spacing w:val="-4"/>
        </w:rPr>
        <w:t xml:space="preserve"> </w:t>
      </w:r>
      <w:r>
        <w:t>choice</w:t>
      </w:r>
      <w:r>
        <w:rPr>
          <w:spacing w:val="-6"/>
        </w:rPr>
        <w:t xml:space="preserve"> </w:t>
      </w:r>
      <w:r>
        <w:t>of</w:t>
      </w:r>
      <w:r>
        <w:rPr>
          <w:spacing w:val="-5"/>
        </w:rPr>
        <w:t xml:space="preserve"> </w:t>
      </w:r>
      <w:r>
        <w:t>an</w:t>
      </w:r>
      <w:r>
        <w:rPr>
          <w:spacing w:val="-2"/>
        </w:rPr>
        <w:t xml:space="preserve"> </w:t>
      </w:r>
      <w:r>
        <w:t>initial</w:t>
      </w:r>
      <w:r>
        <w:rPr>
          <w:spacing w:val="-6"/>
        </w:rPr>
        <w:t xml:space="preserve"> </w:t>
      </w:r>
      <w:r>
        <w:t>sequence</w:t>
      </w:r>
      <w:r>
        <w:rPr>
          <w:spacing w:val="-7"/>
        </w:rPr>
        <w:t xml:space="preserve"> </w:t>
      </w:r>
      <w:r>
        <w:t>number in the first data TPDU that it</w:t>
      </w:r>
      <w:r>
        <w:rPr>
          <w:spacing w:val="-4"/>
        </w:rPr>
        <w:t xml:space="preserve"> </w:t>
      </w:r>
      <w:r>
        <w:t>sends.</w:t>
      </w:r>
    </w:p>
    <w:p w:rsidR="00EC386C" w:rsidRDefault="007E434C">
      <w:pPr>
        <w:pStyle w:val="BodyText"/>
        <w:spacing w:before="1"/>
        <w:rPr>
          <w:sz w:val="21"/>
        </w:rPr>
      </w:pPr>
      <w:r>
        <w:rPr>
          <w:noProof/>
          <w:lang w:bidi="ar-SA"/>
        </w:rPr>
        <w:drawing>
          <wp:anchor distT="0" distB="0" distL="0" distR="0" simplePos="0" relativeHeight="19" behindDoc="0" locked="0" layoutInCell="1" allowOverlap="1">
            <wp:simplePos x="0" y="0"/>
            <wp:positionH relativeFrom="page">
              <wp:posOffset>1764919</wp:posOffset>
            </wp:positionH>
            <wp:positionV relativeFrom="paragraph">
              <wp:posOffset>178932</wp:posOffset>
            </wp:positionV>
            <wp:extent cx="3949929" cy="3776472"/>
            <wp:effectExtent l="0" t="0" r="0" b="0"/>
            <wp:wrapTopAndBottom/>
            <wp:docPr id="51"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6.jpeg"/>
                    <pic:cNvPicPr/>
                  </pic:nvPicPr>
                  <pic:blipFill>
                    <a:blip r:embed="rId30" cstate="print"/>
                    <a:stretch>
                      <a:fillRect/>
                    </a:stretch>
                  </pic:blipFill>
                  <pic:spPr>
                    <a:xfrm>
                      <a:off x="0" y="0"/>
                      <a:ext cx="3949929" cy="3776472"/>
                    </a:xfrm>
                    <a:prstGeom prst="rect">
                      <a:avLst/>
                    </a:prstGeom>
                  </pic:spPr>
                </pic:pic>
              </a:graphicData>
            </a:graphic>
          </wp:anchor>
        </w:drawing>
      </w:r>
    </w:p>
    <w:p w:rsidR="00EC386C" w:rsidRDefault="00EC386C">
      <w:pPr>
        <w:pStyle w:val="BodyText"/>
        <w:spacing w:before="8"/>
      </w:pPr>
    </w:p>
    <w:p w:rsidR="00EC386C" w:rsidRDefault="007E434C">
      <w:pPr>
        <w:ind w:left="154" w:right="141"/>
        <w:jc w:val="both"/>
        <w:rPr>
          <w:i/>
          <w:sz w:val="24"/>
        </w:rPr>
      </w:pPr>
      <w:r>
        <w:rPr>
          <w:i/>
          <w:sz w:val="24"/>
        </w:rPr>
        <w:t>Figure: Three protocol scenarios for establishing a connection using a three-way handshake. CR denotes CONNECTION REQUEST. (a) Normal operation. (b) Old duplicate CONNECTION REQUEST appearing out of nowhere. (c) Duplicate CONNECTION REQUEST and duplicate A</w:t>
      </w:r>
      <w:r>
        <w:rPr>
          <w:i/>
          <w:sz w:val="24"/>
        </w:rPr>
        <w:t>CK.</w:t>
      </w:r>
    </w:p>
    <w:p w:rsidR="00EC386C" w:rsidRDefault="00EC386C">
      <w:pPr>
        <w:pStyle w:val="BodyText"/>
        <w:spacing w:before="5"/>
        <w:rPr>
          <w:i/>
        </w:rPr>
      </w:pPr>
    </w:p>
    <w:p w:rsidR="00EC386C" w:rsidRDefault="007E434C">
      <w:pPr>
        <w:pStyle w:val="Heading2"/>
        <w:numPr>
          <w:ilvl w:val="0"/>
          <w:numId w:val="2"/>
        </w:numPr>
        <w:tabs>
          <w:tab w:val="left" w:pos="458"/>
        </w:tabs>
        <w:ind w:left="457" w:hanging="323"/>
      </w:pPr>
      <w:r>
        <w:t>Connection</w:t>
      </w:r>
      <w:r>
        <w:rPr>
          <w:spacing w:val="-1"/>
        </w:rPr>
        <w:t xml:space="preserve"> </w:t>
      </w:r>
      <w:r>
        <w:t>Release</w:t>
      </w:r>
    </w:p>
    <w:p w:rsidR="00EC386C" w:rsidRDefault="00EC386C">
      <w:pPr>
        <w:pStyle w:val="BodyText"/>
        <w:spacing w:before="2"/>
        <w:rPr>
          <w:b/>
        </w:rPr>
      </w:pPr>
    </w:p>
    <w:p w:rsidR="00EC386C" w:rsidRDefault="007E434C">
      <w:pPr>
        <w:pStyle w:val="BodyText"/>
        <w:ind w:left="135" w:right="148"/>
        <w:jc w:val="both"/>
      </w:pPr>
      <w:r>
        <w:t>Releasing a connection is easier than establishing one. Nevertheless, there are more pitfalls than one might expect. As we mentioned earlier, there are two styles of terminating a connection: asymmetric release and symmetric releas</w:t>
      </w:r>
      <w:r>
        <w:t>e. Asymmetric release is the way the telephone system works: when one party hangs up, the connection is broken. Symmetric release treats the connection as two separate unidirectional connections and requires each one to be released separately.</w:t>
      </w:r>
    </w:p>
    <w:p w:rsidR="00EC386C" w:rsidRDefault="00EC386C">
      <w:pPr>
        <w:pStyle w:val="BodyText"/>
        <w:spacing w:before="5"/>
      </w:pPr>
    </w:p>
    <w:p w:rsidR="00EC386C" w:rsidRDefault="007E434C">
      <w:pPr>
        <w:pStyle w:val="BodyText"/>
        <w:spacing w:before="1"/>
        <w:ind w:left="135"/>
        <w:jc w:val="both"/>
      </w:pPr>
      <w:r>
        <w:t xml:space="preserve">Asymmetric </w:t>
      </w:r>
      <w:r>
        <w:t>release is abrupt and may result in data loss.</w:t>
      </w:r>
    </w:p>
    <w:p w:rsidR="00EC386C" w:rsidRDefault="00EC386C">
      <w:pPr>
        <w:jc w:val="both"/>
        <w:sectPr w:rsidR="00EC386C">
          <w:pgSz w:w="11910" w:h="16840"/>
          <w:pgMar w:top="1040" w:right="940" w:bottom="280" w:left="940" w:header="720" w:footer="720" w:gutter="0"/>
          <w:cols w:space="720"/>
        </w:sectPr>
      </w:pPr>
    </w:p>
    <w:p w:rsidR="00EC386C" w:rsidRDefault="007E434C">
      <w:pPr>
        <w:pStyle w:val="Heading3"/>
        <w:spacing w:before="76"/>
        <w:ind w:left="154" w:right="143"/>
        <w:jc w:val="both"/>
      </w:pPr>
      <w:proofErr w:type="gramStart"/>
      <w:r>
        <w:lastRenderedPageBreak/>
        <w:t>Four protocol scenarios for releasing a connection.</w:t>
      </w:r>
      <w:proofErr w:type="gramEnd"/>
      <w:r>
        <w:t xml:space="preserve"> (a) Normal case of three-way handshake. (b) </w:t>
      </w:r>
      <w:r>
        <w:t>Final ACK lost. (c) Response lost. (d) Response lost and subsequent DRs lost.</w:t>
      </w:r>
    </w:p>
    <w:p w:rsidR="00EC386C" w:rsidRDefault="007E434C">
      <w:pPr>
        <w:pStyle w:val="BodyText"/>
        <w:spacing w:before="1"/>
        <w:rPr>
          <w:b/>
          <w:i/>
          <w:sz w:val="21"/>
        </w:rPr>
      </w:pPr>
      <w:r>
        <w:rPr>
          <w:noProof/>
          <w:lang w:bidi="ar-SA"/>
        </w:rPr>
        <w:drawing>
          <wp:anchor distT="0" distB="0" distL="0" distR="0" simplePos="0" relativeHeight="20" behindDoc="0" locked="0" layoutInCell="1" allowOverlap="1">
            <wp:simplePos x="0" y="0"/>
            <wp:positionH relativeFrom="page">
              <wp:posOffset>1422019</wp:posOffset>
            </wp:positionH>
            <wp:positionV relativeFrom="paragraph">
              <wp:posOffset>178845</wp:posOffset>
            </wp:positionV>
            <wp:extent cx="4648409" cy="5000625"/>
            <wp:effectExtent l="0" t="0" r="0" b="0"/>
            <wp:wrapTopAndBottom/>
            <wp:docPr id="53"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7.jpeg"/>
                    <pic:cNvPicPr/>
                  </pic:nvPicPr>
                  <pic:blipFill>
                    <a:blip r:embed="rId31" cstate="print"/>
                    <a:stretch>
                      <a:fillRect/>
                    </a:stretch>
                  </pic:blipFill>
                  <pic:spPr>
                    <a:xfrm>
                      <a:off x="0" y="0"/>
                      <a:ext cx="4648409" cy="5000625"/>
                    </a:xfrm>
                    <a:prstGeom prst="rect">
                      <a:avLst/>
                    </a:prstGeom>
                  </pic:spPr>
                </pic:pic>
              </a:graphicData>
            </a:graphic>
          </wp:anchor>
        </w:drawing>
      </w:r>
    </w:p>
    <w:p w:rsidR="00EC386C" w:rsidRDefault="00EC386C">
      <w:pPr>
        <w:pStyle w:val="BodyText"/>
        <w:spacing w:before="7"/>
        <w:rPr>
          <w:b/>
          <w:i/>
          <w:sz w:val="21"/>
        </w:rPr>
      </w:pPr>
    </w:p>
    <w:p w:rsidR="00EC386C" w:rsidRDefault="007E434C">
      <w:pPr>
        <w:pStyle w:val="ListParagraph"/>
        <w:numPr>
          <w:ilvl w:val="0"/>
          <w:numId w:val="2"/>
        </w:numPr>
        <w:tabs>
          <w:tab w:val="left" w:pos="443"/>
        </w:tabs>
        <w:spacing w:before="1"/>
        <w:ind w:left="442" w:hanging="308"/>
        <w:rPr>
          <w:b/>
          <w:sz w:val="24"/>
        </w:rPr>
      </w:pPr>
      <w:r>
        <w:rPr>
          <w:b/>
          <w:sz w:val="24"/>
        </w:rPr>
        <w:t>Flow Control and</w:t>
      </w:r>
      <w:r>
        <w:rPr>
          <w:b/>
          <w:spacing w:val="1"/>
          <w:sz w:val="24"/>
        </w:rPr>
        <w:t xml:space="preserve"> </w:t>
      </w:r>
      <w:r>
        <w:rPr>
          <w:b/>
          <w:sz w:val="24"/>
        </w:rPr>
        <w:t>B</w:t>
      </w:r>
      <w:r>
        <w:rPr>
          <w:b/>
          <w:sz w:val="24"/>
        </w:rPr>
        <w:t>uffering</w:t>
      </w:r>
    </w:p>
    <w:p w:rsidR="00EC386C" w:rsidRDefault="00EC386C">
      <w:pPr>
        <w:pStyle w:val="BodyText"/>
        <w:spacing w:before="4"/>
        <w:rPr>
          <w:b/>
        </w:rPr>
      </w:pPr>
    </w:p>
    <w:p w:rsidR="00EC386C" w:rsidRDefault="007E434C">
      <w:pPr>
        <w:pStyle w:val="BodyText"/>
        <w:ind w:left="135" w:right="146"/>
        <w:jc w:val="both"/>
      </w:pPr>
      <w:r>
        <w:t xml:space="preserve">A sliding window or other scheme is needed on each connection to keep a fast transmitter from overrunning a slow receiver. If the network service is unreliable, the sender must buffer all TPDUs sent. </w:t>
      </w:r>
      <w:proofErr w:type="gramStart"/>
      <w:r>
        <w:t>if</w:t>
      </w:r>
      <w:proofErr w:type="gramEnd"/>
      <w:r>
        <w:t xml:space="preserve"> the sender knows that the receiver always has buffer </w:t>
      </w:r>
      <w:r>
        <w:t>space, it need not retain copies of the TPDUs</w:t>
      </w:r>
      <w:r>
        <w:rPr>
          <w:spacing w:val="-4"/>
        </w:rPr>
        <w:t xml:space="preserve"> </w:t>
      </w:r>
      <w:r>
        <w:t>it</w:t>
      </w:r>
      <w:r>
        <w:rPr>
          <w:spacing w:val="-3"/>
        </w:rPr>
        <w:t xml:space="preserve"> </w:t>
      </w:r>
      <w:r>
        <w:t>sends.</w:t>
      </w:r>
      <w:r>
        <w:rPr>
          <w:spacing w:val="-3"/>
        </w:rPr>
        <w:t xml:space="preserve"> </w:t>
      </w:r>
      <w:r>
        <w:t>Even</w:t>
      </w:r>
      <w:r>
        <w:rPr>
          <w:spacing w:val="-2"/>
        </w:rPr>
        <w:t xml:space="preserve"> </w:t>
      </w:r>
      <w:r>
        <w:t>if</w:t>
      </w:r>
      <w:r>
        <w:rPr>
          <w:spacing w:val="-3"/>
        </w:rPr>
        <w:t xml:space="preserve"> </w:t>
      </w:r>
      <w:r>
        <w:t>the</w:t>
      </w:r>
      <w:r>
        <w:rPr>
          <w:spacing w:val="-5"/>
        </w:rPr>
        <w:t xml:space="preserve"> </w:t>
      </w:r>
      <w:r>
        <w:t>receiver</w:t>
      </w:r>
      <w:r>
        <w:rPr>
          <w:spacing w:val="-4"/>
        </w:rPr>
        <w:t xml:space="preserve"> </w:t>
      </w:r>
      <w:r>
        <w:t>has</w:t>
      </w:r>
      <w:r>
        <w:rPr>
          <w:spacing w:val="-1"/>
        </w:rPr>
        <w:t xml:space="preserve"> </w:t>
      </w:r>
      <w:r>
        <w:t>agreed</w:t>
      </w:r>
      <w:r>
        <w:rPr>
          <w:spacing w:val="-2"/>
        </w:rPr>
        <w:t xml:space="preserve"> </w:t>
      </w:r>
      <w:r>
        <w:t>to do</w:t>
      </w:r>
      <w:r>
        <w:rPr>
          <w:spacing w:val="-3"/>
        </w:rPr>
        <w:t xml:space="preserve"> </w:t>
      </w:r>
      <w:r>
        <w:t>the</w:t>
      </w:r>
      <w:r>
        <w:rPr>
          <w:spacing w:val="-3"/>
        </w:rPr>
        <w:t xml:space="preserve"> </w:t>
      </w:r>
      <w:r>
        <w:t>buffering,</w:t>
      </w:r>
      <w:r>
        <w:rPr>
          <w:spacing w:val="-4"/>
        </w:rPr>
        <w:t xml:space="preserve"> </w:t>
      </w:r>
      <w:r>
        <w:t>there</w:t>
      </w:r>
      <w:r>
        <w:rPr>
          <w:spacing w:val="-2"/>
        </w:rPr>
        <w:t xml:space="preserve"> </w:t>
      </w:r>
      <w:r>
        <w:t>still</w:t>
      </w:r>
      <w:r>
        <w:rPr>
          <w:spacing w:val="-3"/>
        </w:rPr>
        <w:t xml:space="preserve"> </w:t>
      </w:r>
      <w:r>
        <w:t>remains</w:t>
      </w:r>
      <w:r>
        <w:rPr>
          <w:spacing w:val="-3"/>
        </w:rPr>
        <w:t xml:space="preserve"> </w:t>
      </w:r>
      <w:r>
        <w:t>the</w:t>
      </w:r>
      <w:r>
        <w:rPr>
          <w:spacing w:val="-4"/>
        </w:rPr>
        <w:t xml:space="preserve"> </w:t>
      </w:r>
      <w:r>
        <w:t>question</w:t>
      </w:r>
      <w:r>
        <w:rPr>
          <w:spacing w:val="-4"/>
        </w:rPr>
        <w:t xml:space="preserve"> </w:t>
      </w:r>
      <w:r>
        <w:t>of the</w:t>
      </w:r>
      <w:r>
        <w:rPr>
          <w:spacing w:val="-7"/>
        </w:rPr>
        <w:t xml:space="preserve"> </w:t>
      </w:r>
      <w:r>
        <w:t>buffer</w:t>
      </w:r>
      <w:r>
        <w:rPr>
          <w:spacing w:val="-7"/>
        </w:rPr>
        <w:t xml:space="preserve"> </w:t>
      </w:r>
      <w:r>
        <w:t>size.</w:t>
      </w:r>
      <w:r>
        <w:rPr>
          <w:spacing w:val="-6"/>
        </w:rPr>
        <w:t xml:space="preserve"> </w:t>
      </w:r>
      <w:r>
        <w:t>The</w:t>
      </w:r>
      <w:r>
        <w:rPr>
          <w:spacing w:val="-7"/>
        </w:rPr>
        <w:t xml:space="preserve"> </w:t>
      </w:r>
      <w:r>
        <w:t>optimum</w:t>
      </w:r>
      <w:r>
        <w:rPr>
          <w:spacing w:val="-5"/>
        </w:rPr>
        <w:t xml:space="preserve"> </w:t>
      </w:r>
      <w:r>
        <w:t>trade-off</w:t>
      </w:r>
      <w:r>
        <w:rPr>
          <w:spacing w:val="-8"/>
        </w:rPr>
        <w:t xml:space="preserve"> </w:t>
      </w:r>
      <w:r>
        <w:t>between</w:t>
      </w:r>
      <w:r>
        <w:rPr>
          <w:spacing w:val="-6"/>
        </w:rPr>
        <w:t xml:space="preserve"> </w:t>
      </w:r>
      <w:r>
        <w:t>source</w:t>
      </w:r>
      <w:r>
        <w:rPr>
          <w:spacing w:val="-7"/>
        </w:rPr>
        <w:t xml:space="preserve"> </w:t>
      </w:r>
      <w:r>
        <w:t>buffering</w:t>
      </w:r>
      <w:r>
        <w:rPr>
          <w:spacing w:val="-8"/>
        </w:rPr>
        <w:t xml:space="preserve"> </w:t>
      </w:r>
      <w:r>
        <w:t>and</w:t>
      </w:r>
      <w:r>
        <w:rPr>
          <w:spacing w:val="-6"/>
        </w:rPr>
        <w:t xml:space="preserve"> </w:t>
      </w:r>
      <w:r>
        <w:t>destination</w:t>
      </w:r>
      <w:r>
        <w:rPr>
          <w:spacing w:val="-6"/>
        </w:rPr>
        <w:t xml:space="preserve"> </w:t>
      </w:r>
      <w:r>
        <w:t>buffering</w:t>
      </w:r>
      <w:r>
        <w:rPr>
          <w:spacing w:val="-9"/>
        </w:rPr>
        <w:t xml:space="preserve"> </w:t>
      </w:r>
      <w:r>
        <w:t>depends</w:t>
      </w:r>
      <w:r>
        <w:rPr>
          <w:spacing w:val="-5"/>
        </w:rPr>
        <w:t xml:space="preserve"> </w:t>
      </w:r>
      <w:r>
        <w:t>on the type of traffic carried by the connection. To prevent deadlock, each host should periodically send control TPDUs giving the acknowledgement and buffer status on each connection. That way, the deadlock will be broken, sooner or</w:t>
      </w:r>
      <w:r>
        <w:rPr>
          <w:spacing w:val="-1"/>
        </w:rPr>
        <w:t xml:space="preserve"> </w:t>
      </w:r>
      <w:r>
        <w:t>later.</w:t>
      </w:r>
    </w:p>
    <w:p w:rsidR="00EC386C" w:rsidRDefault="00EC386C">
      <w:pPr>
        <w:pStyle w:val="BodyText"/>
        <w:spacing w:before="6"/>
      </w:pPr>
    </w:p>
    <w:p w:rsidR="00EC386C" w:rsidRDefault="007E434C">
      <w:pPr>
        <w:pStyle w:val="BodyText"/>
        <w:ind w:left="135" w:right="145"/>
        <w:jc w:val="both"/>
      </w:pPr>
      <w:r>
        <w:t>When buffer sp</w:t>
      </w:r>
      <w:r>
        <w:t>ace no longer limits the maximum flow, another bottleneck will appear: the carrying capacity of the subnet. What is needed is a mechanism based on the subnet's carrying capacity rather than on the receiver's buffering capacity. Clearly, the flow control me</w:t>
      </w:r>
      <w:r>
        <w:t>chanism must be applied at the sender to prevent it from having too many unacknowledged</w:t>
      </w:r>
    </w:p>
    <w:p w:rsidR="00EC386C" w:rsidRDefault="00EC386C">
      <w:pPr>
        <w:pStyle w:val="BodyText"/>
        <w:spacing w:before="2"/>
      </w:pPr>
    </w:p>
    <w:p w:rsidR="00EC386C" w:rsidRDefault="007E434C">
      <w:pPr>
        <w:pStyle w:val="Heading2"/>
        <w:numPr>
          <w:ilvl w:val="0"/>
          <w:numId w:val="2"/>
        </w:numPr>
        <w:tabs>
          <w:tab w:val="left" w:pos="376"/>
        </w:tabs>
        <w:spacing w:before="1"/>
        <w:ind w:left="375" w:hanging="241"/>
      </w:pPr>
      <w:r>
        <w:t>Multiplexing</w:t>
      </w:r>
    </w:p>
    <w:p w:rsidR="00EC386C" w:rsidRDefault="00EC386C">
      <w:pPr>
        <w:pStyle w:val="BodyText"/>
        <w:spacing w:before="4"/>
        <w:rPr>
          <w:b/>
        </w:rPr>
      </w:pPr>
    </w:p>
    <w:p w:rsidR="00EC386C" w:rsidRDefault="007E434C">
      <w:pPr>
        <w:pStyle w:val="BodyText"/>
        <w:ind w:left="135" w:right="147"/>
        <w:jc w:val="both"/>
      </w:pPr>
      <w:r>
        <w:t xml:space="preserve">Multiplexing several conversations onto connections, virtual circuits, and physical links plays a role in several layers of the network architecture. In </w:t>
      </w:r>
      <w:r>
        <w:t>the transport layer the need for multiplexing can arise</w:t>
      </w:r>
    </w:p>
    <w:p w:rsidR="00EC386C" w:rsidRDefault="00EC386C">
      <w:pPr>
        <w:jc w:val="both"/>
        <w:sectPr w:rsidR="00EC386C">
          <w:pgSz w:w="11910" w:h="16840"/>
          <w:pgMar w:top="1040" w:right="940" w:bottom="280" w:left="940" w:header="720" w:footer="720" w:gutter="0"/>
          <w:cols w:space="720"/>
        </w:sectPr>
      </w:pPr>
    </w:p>
    <w:p w:rsidR="00EC386C" w:rsidRDefault="007E434C">
      <w:pPr>
        <w:pStyle w:val="BodyText"/>
        <w:spacing w:before="76"/>
        <w:ind w:left="135" w:right="144"/>
        <w:jc w:val="both"/>
      </w:pPr>
      <w:proofErr w:type="gramStart"/>
      <w:r>
        <w:lastRenderedPageBreak/>
        <w:t>in</w:t>
      </w:r>
      <w:proofErr w:type="gramEnd"/>
      <w:r>
        <w:t xml:space="preserve"> a number of ways. For example, if only one network address is available on a host, all transport connections</w:t>
      </w:r>
      <w:r>
        <w:rPr>
          <w:spacing w:val="-6"/>
        </w:rPr>
        <w:t xml:space="preserve"> </w:t>
      </w:r>
      <w:r>
        <w:t>on</w:t>
      </w:r>
      <w:r>
        <w:rPr>
          <w:spacing w:val="-5"/>
        </w:rPr>
        <w:t xml:space="preserve"> </w:t>
      </w:r>
      <w:r>
        <w:t>that</w:t>
      </w:r>
      <w:r>
        <w:rPr>
          <w:spacing w:val="-6"/>
        </w:rPr>
        <w:t xml:space="preserve"> </w:t>
      </w:r>
      <w:r>
        <w:t>machine</w:t>
      </w:r>
      <w:r>
        <w:rPr>
          <w:spacing w:val="-6"/>
        </w:rPr>
        <w:t xml:space="preserve"> </w:t>
      </w:r>
      <w:r>
        <w:t>have</w:t>
      </w:r>
      <w:r>
        <w:rPr>
          <w:spacing w:val="-6"/>
        </w:rPr>
        <w:t xml:space="preserve"> </w:t>
      </w:r>
      <w:r>
        <w:t>to</w:t>
      </w:r>
      <w:r>
        <w:rPr>
          <w:spacing w:val="-6"/>
        </w:rPr>
        <w:t xml:space="preserve"> </w:t>
      </w:r>
      <w:r>
        <w:t>use</w:t>
      </w:r>
      <w:r>
        <w:rPr>
          <w:spacing w:val="-6"/>
        </w:rPr>
        <w:t xml:space="preserve"> </w:t>
      </w:r>
      <w:r>
        <w:t>it.</w:t>
      </w:r>
      <w:r>
        <w:rPr>
          <w:spacing w:val="-6"/>
        </w:rPr>
        <w:t xml:space="preserve"> </w:t>
      </w:r>
      <w:r>
        <w:t>When</w:t>
      </w:r>
      <w:r>
        <w:rPr>
          <w:spacing w:val="-5"/>
        </w:rPr>
        <w:t xml:space="preserve"> </w:t>
      </w:r>
      <w:r>
        <w:t>a</w:t>
      </w:r>
      <w:r>
        <w:rPr>
          <w:spacing w:val="-6"/>
        </w:rPr>
        <w:t xml:space="preserve"> </w:t>
      </w:r>
      <w:r>
        <w:t>TPDU</w:t>
      </w:r>
      <w:r>
        <w:rPr>
          <w:spacing w:val="-7"/>
        </w:rPr>
        <w:t xml:space="preserve"> </w:t>
      </w:r>
      <w:r>
        <w:t>comes</w:t>
      </w:r>
      <w:r>
        <w:rPr>
          <w:spacing w:val="-6"/>
        </w:rPr>
        <w:t xml:space="preserve"> </w:t>
      </w:r>
      <w:r>
        <w:t>in,</w:t>
      </w:r>
      <w:r>
        <w:rPr>
          <w:spacing w:val="-5"/>
        </w:rPr>
        <w:t xml:space="preserve"> </w:t>
      </w:r>
      <w:r>
        <w:t>some</w:t>
      </w:r>
      <w:r>
        <w:rPr>
          <w:spacing w:val="-7"/>
        </w:rPr>
        <w:t xml:space="preserve"> </w:t>
      </w:r>
      <w:r>
        <w:t>way</w:t>
      </w:r>
      <w:r>
        <w:rPr>
          <w:spacing w:val="-10"/>
        </w:rPr>
        <w:t xml:space="preserve"> </w:t>
      </w:r>
      <w:r>
        <w:t>is</w:t>
      </w:r>
      <w:r>
        <w:rPr>
          <w:spacing w:val="-5"/>
        </w:rPr>
        <w:t xml:space="preserve"> </w:t>
      </w:r>
      <w:r>
        <w:t>needed</w:t>
      </w:r>
      <w:r>
        <w:rPr>
          <w:spacing w:val="-6"/>
        </w:rPr>
        <w:t xml:space="preserve"> </w:t>
      </w:r>
      <w:r>
        <w:t>t</w:t>
      </w:r>
      <w:r>
        <w:t>o</w:t>
      </w:r>
      <w:r>
        <w:rPr>
          <w:spacing w:val="-5"/>
        </w:rPr>
        <w:t xml:space="preserve"> </w:t>
      </w:r>
      <w:r>
        <w:t>tell</w:t>
      </w:r>
      <w:r>
        <w:rPr>
          <w:spacing w:val="-6"/>
        </w:rPr>
        <w:t xml:space="preserve"> </w:t>
      </w:r>
      <w:r>
        <w:t xml:space="preserve">which process to give it to. This situation, called </w:t>
      </w:r>
      <w:r>
        <w:rPr>
          <w:b/>
        </w:rPr>
        <w:t>upward</w:t>
      </w:r>
      <w:r>
        <w:rPr>
          <w:b/>
          <w:spacing w:val="-1"/>
        </w:rPr>
        <w:t xml:space="preserve"> </w:t>
      </w:r>
      <w:r>
        <w:rPr>
          <w:b/>
        </w:rPr>
        <w:t>multiplexing</w:t>
      </w:r>
      <w:r>
        <w:t>.</w:t>
      </w:r>
    </w:p>
    <w:p w:rsidR="00EC386C" w:rsidRDefault="007E434C">
      <w:pPr>
        <w:pStyle w:val="BodyText"/>
        <w:spacing w:before="1"/>
        <w:rPr>
          <w:sz w:val="21"/>
        </w:rPr>
      </w:pPr>
      <w:r>
        <w:rPr>
          <w:noProof/>
          <w:lang w:bidi="ar-SA"/>
        </w:rPr>
        <w:drawing>
          <wp:anchor distT="0" distB="0" distL="0" distR="0" simplePos="0" relativeHeight="21" behindDoc="0" locked="0" layoutInCell="1" allowOverlap="1">
            <wp:simplePos x="0" y="0"/>
            <wp:positionH relativeFrom="page">
              <wp:posOffset>1429385</wp:posOffset>
            </wp:positionH>
            <wp:positionV relativeFrom="paragraph">
              <wp:posOffset>178860</wp:posOffset>
            </wp:positionV>
            <wp:extent cx="4624147" cy="2266950"/>
            <wp:effectExtent l="0" t="0" r="0" b="0"/>
            <wp:wrapTopAndBottom/>
            <wp:docPr id="55"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8.jpeg"/>
                    <pic:cNvPicPr/>
                  </pic:nvPicPr>
                  <pic:blipFill>
                    <a:blip r:embed="rId32" cstate="print"/>
                    <a:stretch>
                      <a:fillRect/>
                    </a:stretch>
                  </pic:blipFill>
                  <pic:spPr>
                    <a:xfrm>
                      <a:off x="0" y="0"/>
                      <a:ext cx="4624147" cy="2266950"/>
                    </a:xfrm>
                    <a:prstGeom prst="rect">
                      <a:avLst/>
                    </a:prstGeom>
                  </pic:spPr>
                </pic:pic>
              </a:graphicData>
            </a:graphic>
          </wp:anchor>
        </w:drawing>
      </w:r>
    </w:p>
    <w:p w:rsidR="00EC386C" w:rsidRDefault="00EC386C">
      <w:pPr>
        <w:pStyle w:val="BodyText"/>
        <w:spacing w:before="4"/>
        <w:rPr>
          <w:sz w:val="22"/>
        </w:rPr>
      </w:pPr>
    </w:p>
    <w:p w:rsidR="00EC386C" w:rsidRDefault="007E434C">
      <w:pPr>
        <w:pStyle w:val="Heading3"/>
        <w:spacing w:before="1"/>
      </w:pPr>
      <w:r>
        <w:t xml:space="preserve">Figure: (a) </w:t>
      </w:r>
      <w:proofErr w:type="gramStart"/>
      <w:r>
        <w:t>Upward</w:t>
      </w:r>
      <w:proofErr w:type="gramEnd"/>
      <w:r>
        <w:t xml:space="preserve"> multiplexing. (b) Downward multiplexing.</w:t>
      </w:r>
    </w:p>
    <w:p w:rsidR="00EC386C" w:rsidRDefault="00EC386C">
      <w:pPr>
        <w:pStyle w:val="BodyText"/>
        <w:spacing w:before="4"/>
        <w:rPr>
          <w:b/>
          <w:i/>
        </w:rPr>
      </w:pPr>
    </w:p>
    <w:p w:rsidR="00EC386C" w:rsidRDefault="007E434C">
      <w:pPr>
        <w:pStyle w:val="BodyText"/>
        <w:spacing w:before="1"/>
        <w:ind w:left="135" w:right="142"/>
        <w:jc w:val="both"/>
      </w:pPr>
      <w:r>
        <w:t xml:space="preserve">If a user needs more bandwidth than one virtual circuit can provide, a way out is to open multiple network connections and distribute the traffic among them on a round-robin basis, </w:t>
      </w:r>
      <w:proofErr w:type="gramStart"/>
      <w:r>
        <w:t>This</w:t>
      </w:r>
      <w:proofErr w:type="gramEnd"/>
      <w:r>
        <w:t xml:space="preserve"> mode of operation is called </w:t>
      </w:r>
      <w:r>
        <w:rPr>
          <w:b/>
        </w:rPr>
        <w:t>downward multiplexing</w:t>
      </w:r>
      <w:r>
        <w:t>.</w:t>
      </w:r>
    </w:p>
    <w:p w:rsidR="00EC386C" w:rsidRDefault="00EC386C">
      <w:pPr>
        <w:pStyle w:val="BodyText"/>
        <w:spacing w:before="2"/>
      </w:pPr>
    </w:p>
    <w:p w:rsidR="00EC386C" w:rsidRDefault="007E434C">
      <w:pPr>
        <w:pStyle w:val="Heading2"/>
        <w:numPr>
          <w:ilvl w:val="0"/>
          <w:numId w:val="2"/>
        </w:numPr>
        <w:tabs>
          <w:tab w:val="left" w:pos="443"/>
        </w:tabs>
        <w:ind w:left="442" w:hanging="308"/>
      </w:pPr>
      <w:r>
        <w:t>Crash</w:t>
      </w:r>
      <w:r>
        <w:rPr>
          <w:spacing w:val="-1"/>
        </w:rPr>
        <w:t xml:space="preserve"> </w:t>
      </w:r>
      <w:r>
        <w:t>Recovery</w:t>
      </w:r>
    </w:p>
    <w:p w:rsidR="00EC386C" w:rsidRDefault="00EC386C">
      <w:pPr>
        <w:pStyle w:val="BodyText"/>
        <w:spacing w:before="5"/>
        <w:rPr>
          <w:b/>
        </w:rPr>
      </w:pPr>
    </w:p>
    <w:p w:rsidR="00EC386C" w:rsidRDefault="007E434C">
      <w:pPr>
        <w:pStyle w:val="BodyText"/>
        <w:ind w:left="135" w:right="142"/>
        <w:jc w:val="both"/>
      </w:pPr>
      <w:r>
        <w:t>If hosts and routers are subject to crashes, recovery from these crashes becomes an issue. If the transport entity is entirely within the hosts, recovery from network and router crashes is straightforward. If the network layer provides datagram service, th</w:t>
      </w:r>
      <w:r>
        <w:t>e transport entities expect lost TPDUs all the time and know how to cope with them. If the network layer provides connection- oriented service, then loss of a virtual circuit is handled by establishing a new one and then probing the remote transport entity</w:t>
      </w:r>
      <w:r>
        <w:t xml:space="preserve"> to ask it which TPDUs it has received and which ones it has not received. The latter ones can be retransmitted.</w:t>
      </w:r>
    </w:p>
    <w:p w:rsidR="00EC386C" w:rsidRDefault="00EC386C">
      <w:pPr>
        <w:pStyle w:val="BodyText"/>
        <w:spacing w:before="5"/>
      </w:pPr>
    </w:p>
    <w:p w:rsidR="00EC386C" w:rsidRDefault="007E434C">
      <w:pPr>
        <w:pStyle w:val="BodyText"/>
        <w:ind w:left="135" w:right="145"/>
        <w:jc w:val="both"/>
      </w:pPr>
      <w:r>
        <w:t>A</w:t>
      </w:r>
      <w:r>
        <w:rPr>
          <w:spacing w:val="-12"/>
        </w:rPr>
        <w:t xml:space="preserve"> </w:t>
      </w:r>
      <w:r>
        <w:t>more</w:t>
      </w:r>
      <w:r>
        <w:rPr>
          <w:spacing w:val="-11"/>
        </w:rPr>
        <w:t xml:space="preserve"> </w:t>
      </w:r>
      <w:r>
        <w:t>troublesome</w:t>
      </w:r>
      <w:r>
        <w:rPr>
          <w:spacing w:val="-10"/>
        </w:rPr>
        <w:t xml:space="preserve"> </w:t>
      </w:r>
      <w:r>
        <w:t>problem</w:t>
      </w:r>
      <w:r>
        <w:rPr>
          <w:spacing w:val="-11"/>
        </w:rPr>
        <w:t xml:space="preserve"> </w:t>
      </w:r>
      <w:r>
        <w:t>is</w:t>
      </w:r>
      <w:r>
        <w:rPr>
          <w:spacing w:val="-9"/>
        </w:rPr>
        <w:t xml:space="preserve"> </w:t>
      </w:r>
      <w:r>
        <w:t>how</w:t>
      </w:r>
      <w:r>
        <w:rPr>
          <w:spacing w:val="-11"/>
        </w:rPr>
        <w:t xml:space="preserve"> </w:t>
      </w:r>
      <w:r>
        <w:t>to</w:t>
      </w:r>
      <w:r>
        <w:rPr>
          <w:spacing w:val="-8"/>
        </w:rPr>
        <w:t xml:space="preserve"> </w:t>
      </w:r>
      <w:r>
        <w:t>recover</w:t>
      </w:r>
      <w:r>
        <w:rPr>
          <w:spacing w:val="-8"/>
        </w:rPr>
        <w:t xml:space="preserve"> </w:t>
      </w:r>
      <w:r>
        <w:t>from</w:t>
      </w:r>
      <w:r>
        <w:rPr>
          <w:spacing w:val="-10"/>
        </w:rPr>
        <w:t xml:space="preserve"> </w:t>
      </w:r>
      <w:r>
        <w:t>host</w:t>
      </w:r>
      <w:r>
        <w:rPr>
          <w:spacing w:val="-10"/>
        </w:rPr>
        <w:t xml:space="preserve"> </w:t>
      </w:r>
      <w:r>
        <w:t>crashes.</w:t>
      </w:r>
      <w:r>
        <w:rPr>
          <w:spacing w:val="-8"/>
        </w:rPr>
        <w:t xml:space="preserve"> </w:t>
      </w:r>
      <w:r>
        <w:t>In</w:t>
      </w:r>
      <w:r>
        <w:rPr>
          <w:spacing w:val="-8"/>
        </w:rPr>
        <w:t xml:space="preserve"> </w:t>
      </w:r>
      <w:r>
        <w:t>an</w:t>
      </w:r>
      <w:r>
        <w:rPr>
          <w:spacing w:val="-8"/>
        </w:rPr>
        <w:t xml:space="preserve"> </w:t>
      </w:r>
      <w:r>
        <w:t>attempt</w:t>
      </w:r>
      <w:r>
        <w:rPr>
          <w:spacing w:val="-10"/>
        </w:rPr>
        <w:t xml:space="preserve"> </w:t>
      </w:r>
      <w:r>
        <w:t>to</w:t>
      </w:r>
      <w:r>
        <w:rPr>
          <w:spacing w:val="-10"/>
        </w:rPr>
        <w:t xml:space="preserve"> </w:t>
      </w:r>
      <w:r>
        <w:t>recover</w:t>
      </w:r>
      <w:r>
        <w:rPr>
          <w:spacing w:val="-11"/>
        </w:rPr>
        <w:t xml:space="preserve"> </w:t>
      </w:r>
      <w:r>
        <w:t>its</w:t>
      </w:r>
      <w:r>
        <w:rPr>
          <w:spacing w:val="-11"/>
        </w:rPr>
        <w:t xml:space="preserve"> </w:t>
      </w:r>
      <w:r>
        <w:t>previous status, the server might send a broadcas</w:t>
      </w:r>
      <w:r>
        <w:t xml:space="preserve">t TPDU to all other hosts, announcing that it had just crashed and requesting that its clients inform it of the status of all open connections. Each client can be in one of two states: one TPDU outstanding, </w:t>
      </w:r>
      <w:r>
        <w:rPr>
          <w:i/>
        </w:rPr>
        <w:t>S1</w:t>
      </w:r>
      <w:r>
        <w:t xml:space="preserve">, or no TPDUs outstanding, </w:t>
      </w:r>
      <w:r>
        <w:rPr>
          <w:i/>
        </w:rPr>
        <w:t>S0</w:t>
      </w:r>
      <w:r>
        <w:t>. Based on only th</w:t>
      </w:r>
      <w:r>
        <w:t>is state information, the client must decide whether to retransmit the most recent</w:t>
      </w:r>
      <w:r>
        <w:rPr>
          <w:spacing w:val="-5"/>
        </w:rPr>
        <w:t xml:space="preserve"> </w:t>
      </w:r>
      <w:r>
        <w:t>TPDU.</w:t>
      </w:r>
    </w:p>
    <w:p w:rsidR="00EC386C" w:rsidRDefault="007E434C">
      <w:pPr>
        <w:pStyle w:val="BodyText"/>
        <w:spacing w:before="10"/>
        <w:rPr>
          <w:sz w:val="20"/>
        </w:rPr>
      </w:pPr>
      <w:r>
        <w:rPr>
          <w:noProof/>
          <w:lang w:bidi="ar-SA"/>
        </w:rPr>
        <w:drawing>
          <wp:anchor distT="0" distB="0" distL="0" distR="0" simplePos="0" relativeHeight="22" behindDoc="0" locked="0" layoutInCell="1" allowOverlap="1">
            <wp:simplePos x="0" y="0"/>
            <wp:positionH relativeFrom="page">
              <wp:posOffset>1551686</wp:posOffset>
            </wp:positionH>
            <wp:positionV relativeFrom="paragraph">
              <wp:posOffset>177186</wp:posOffset>
            </wp:positionV>
            <wp:extent cx="4396396" cy="1802511"/>
            <wp:effectExtent l="0" t="0" r="0" b="0"/>
            <wp:wrapTopAndBottom/>
            <wp:docPr id="57"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9.jpeg"/>
                    <pic:cNvPicPr/>
                  </pic:nvPicPr>
                  <pic:blipFill>
                    <a:blip r:embed="rId33" cstate="print"/>
                    <a:stretch>
                      <a:fillRect/>
                    </a:stretch>
                  </pic:blipFill>
                  <pic:spPr>
                    <a:xfrm>
                      <a:off x="0" y="0"/>
                      <a:ext cx="4396396" cy="1802511"/>
                    </a:xfrm>
                    <a:prstGeom prst="rect">
                      <a:avLst/>
                    </a:prstGeom>
                  </pic:spPr>
                </pic:pic>
              </a:graphicData>
            </a:graphic>
          </wp:anchor>
        </w:drawing>
      </w:r>
    </w:p>
    <w:p w:rsidR="00EC386C" w:rsidRDefault="00EC386C">
      <w:pPr>
        <w:pStyle w:val="BodyText"/>
        <w:spacing w:before="4"/>
        <w:rPr>
          <w:sz w:val="21"/>
        </w:rPr>
      </w:pPr>
    </w:p>
    <w:p w:rsidR="00EC386C" w:rsidRDefault="007E434C">
      <w:pPr>
        <w:pStyle w:val="Heading3"/>
      </w:pPr>
      <w:r>
        <w:t>Figure: Different combinations of client and server strategy.</w:t>
      </w:r>
    </w:p>
    <w:p w:rsidR="00EC386C" w:rsidRDefault="00EC386C">
      <w:pPr>
        <w:sectPr w:rsidR="00EC386C">
          <w:pgSz w:w="11910" w:h="16840"/>
          <w:pgMar w:top="1040" w:right="940" w:bottom="280" w:left="940" w:header="720" w:footer="720" w:gutter="0"/>
          <w:cols w:space="720"/>
        </w:sectPr>
      </w:pPr>
    </w:p>
    <w:p w:rsidR="00EC386C" w:rsidRDefault="00EC386C">
      <w:pPr>
        <w:pStyle w:val="BodyText"/>
        <w:ind w:left="111"/>
        <w:rPr>
          <w:sz w:val="20"/>
        </w:rPr>
      </w:pPr>
      <w:r>
        <w:rPr>
          <w:sz w:val="20"/>
        </w:rPr>
      </w:r>
      <w:r>
        <w:rPr>
          <w:sz w:val="20"/>
        </w:rPr>
        <w:pict>
          <v:shapetype id="_x0000_t202" coordsize="21600,21600" o:spt="202" path="m,l,21600r21600,l21600,xe">
            <v:stroke joinstyle="miter"/>
            <v:path gradientshapeok="t" o:connecttype="rect"/>
          </v:shapetype>
          <v:shape id="_x0000_s1026" type="#_x0000_t202" style="width:490.35pt;height:30.15pt;mso-position-horizontal-relative:char;mso-position-vertical-relative:line" fillcolor="#c5dfb3" stroked="f">
            <v:textbox inset="0,0,0,0">
              <w:txbxContent>
                <w:p w:rsidR="00EC386C" w:rsidRDefault="007E434C">
                  <w:pPr>
                    <w:ind w:left="28"/>
                    <w:rPr>
                      <w:b/>
                      <w:sz w:val="28"/>
                    </w:rPr>
                  </w:pPr>
                  <w:r>
                    <w:rPr>
                      <w:b/>
                      <w:sz w:val="28"/>
                    </w:rPr>
                    <w:t>2.18 The Internet Transport Protocols: UDP, TCP</w:t>
                  </w:r>
                </w:p>
              </w:txbxContent>
            </v:textbox>
            <w10:wrap type="none"/>
            <w10:anchorlock/>
          </v:shape>
        </w:pict>
      </w:r>
    </w:p>
    <w:p w:rsidR="00EC386C" w:rsidRDefault="007E434C">
      <w:pPr>
        <w:pStyle w:val="BodyText"/>
        <w:spacing w:line="245" w:lineRule="exact"/>
        <w:ind w:left="140"/>
        <w:jc w:val="both"/>
      </w:pPr>
      <w:r>
        <w:t>There are two types of Internet Protocol (IP) traffic. They are TCP or Transmission Control</w:t>
      </w:r>
      <w:r>
        <w:rPr>
          <w:spacing w:val="52"/>
        </w:rPr>
        <w:t xml:space="preserve"> </w:t>
      </w:r>
      <w:r>
        <w:t>Protocol</w:t>
      </w:r>
    </w:p>
    <w:p w:rsidR="00EC386C" w:rsidRDefault="007E434C">
      <w:pPr>
        <w:pStyle w:val="BodyText"/>
        <w:ind w:left="140" w:right="136"/>
        <w:jc w:val="both"/>
      </w:pPr>
      <w:proofErr w:type="gramStart"/>
      <w:r>
        <w:t>and</w:t>
      </w:r>
      <w:proofErr w:type="gramEnd"/>
      <w:r>
        <w:t xml:space="preserve"> UDP or User Datagram Protocol. TCP is connection oriented – once a connection is established, data can be sent bidi</w:t>
      </w:r>
      <w:r>
        <w:t>rectional. UDP is a simpler, connectionless Internet protocol. Multiple messages are sent as packets in chunks using UDP.</w:t>
      </w:r>
    </w:p>
    <w:p w:rsidR="00EC386C" w:rsidRDefault="00EC386C">
      <w:pPr>
        <w:pStyle w:val="BodyText"/>
        <w:spacing w:before="2"/>
      </w:pPr>
    </w:p>
    <w:p w:rsidR="00EC386C" w:rsidRDefault="007E434C">
      <w:pPr>
        <w:pStyle w:val="Heading2"/>
        <w:numPr>
          <w:ilvl w:val="0"/>
          <w:numId w:val="1"/>
        </w:numPr>
        <w:tabs>
          <w:tab w:val="left" w:pos="328"/>
        </w:tabs>
      </w:pPr>
      <w:r>
        <w:t>Transmission Control Protocol</w:t>
      </w:r>
    </w:p>
    <w:p w:rsidR="00EC386C" w:rsidRDefault="00EC386C">
      <w:pPr>
        <w:pStyle w:val="BodyText"/>
        <w:spacing w:before="5"/>
        <w:rPr>
          <w:b/>
        </w:rPr>
      </w:pPr>
    </w:p>
    <w:p w:rsidR="00EC386C" w:rsidRDefault="007E434C">
      <w:pPr>
        <w:pStyle w:val="BodyText"/>
        <w:ind w:left="140" w:right="141"/>
        <w:jc w:val="both"/>
      </w:pPr>
      <w:r>
        <w:t>The transmission Control Protocol (TCP) is one of the most important protocols of Internet Protocols suite.</w:t>
      </w:r>
      <w:r>
        <w:rPr>
          <w:spacing w:val="-7"/>
        </w:rPr>
        <w:t xml:space="preserve"> </w:t>
      </w:r>
      <w:r>
        <w:rPr>
          <w:spacing w:val="-3"/>
        </w:rPr>
        <w:t>It</w:t>
      </w:r>
      <w:r>
        <w:rPr>
          <w:spacing w:val="-8"/>
        </w:rPr>
        <w:t xml:space="preserve"> </w:t>
      </w:r>
      <w:r>
        <w:t>is</w:t>
      </w:r>
      <w:r>
        <w:rPr>
          <w:spacing w:val="-8"/>
        </w:rPr>
        <w:t xml:space="preserve"> </w:t>
      </w:r>
      <w:r>
        <w:t>most</w:t>
      </w:r>
      <w:r>
        <w:rPr>
          <w:spacing w:val="-10"/>
        </w:rPr>
        <w:t xml:space="preserve"> </w:t>
      </w:r>
      <w:r>
        <w:t>widely</w:t>
      </w:r>
      <w:r>
        <w:rPr>
          <w:spacing w:val="-16"/>
        </w:rPr>
        <w:t xml:space="preserve"> </w:t>
      </w:r>
      <w:r>
        <w:t>used</w:t>
      </w:r>
      <w:r>
        <w:rPr>
          <w:spacing w:val="-9"/>
        </w:rPr>
        <w:t xml:space="preserve"> </w:t>
      </w:r>
      <w:r>
        <w:t>protocol</w:t>
      </w:r>
      <w:r>
        <w:rPr>
          <w:spacing w:val="-8"/>
        </w:rPr>
        <w:t xml:space="preserve"> </w:t>
      </w:r>
      <w:r>
        <w:t>for</w:t>
      </w:r>
      <w:r>
        <w:rPr>
          <w:spacing w:val="-10"/>
        </w:rPr>
        <w:t xml:space="preserve"> </w:t>
      </w:r>
      <w:r>
        <w:t>data</w:t>
      </w:r>
      <w:r>
        <w:rPr>
          <w:spacing w:val="-9"/>
        </w:rPr>
        <w:t xml:space="preserve"> </w:t>
      </w:r>
      <w:r>
        <w:t>transmission</w:t>
      </w:r>
      <w:r>
        <w:rPr>
          <w:spacing w:val="-9"/>
        </w:rPr>
        <w:t xml:space="preserve"> </w:t>
      </w:r>
      <w:r>
        <w:t>in</w:t>
      </w:r>
      <w:r>
        <w:rPr>
          <w:spacing w:val="-11"/>
        </w:rPr>
        <w:t xml:space="preserve"> </w:t>
      </w:r>
      <w:r>
        <w:t>communication</w:t>
      </w:r>
      <w:r>
        <w:rPr>
          <w:spacing w:val="-9"/>
        </w:rPr>
        <w:t xml:space="preserve"> </w:t>
      </w:r>
      <w:r>
        <w:t>network</w:t>
      </w:r>
      <w:r>
        <w:rPr>
          <w:spacing w:val="-9"/>
        </w:rPr>
        <w:t xml:space="preserve"> </w:t>
      </w:r>
      <w:r>
        <w:t>such</w:t>
      </w:r>
      <w:r>
        <w:rPr>
          <w:spacing w:val="-9"/>
        </w:rPr>
        <w:t xml:space="preserve"> </w:t>
      </w:r>
      <w:r>
        <w:t>as</w:t>
      </w:r>
      <w:r>
        <w:rPr>
          <w:spacing w:val="-8"/>
        </w:rPr>
        <w:t xml:space="preserve"> </w:t>
      </w:r>
      <w:r>
        <w:t>internet.</w:t>
      </w:r>
    </w:p>
    <w:p w:rsidR="00EC386C" w:rsidRDefault="00EC386C">
      <w:pPr>
        <w:pStyle w:val="BodyText"/>
        <w:spacing w:before="5"/>
      </w:pPr>
    </w:p>
    <w:p w:rsidR="00EC386C" w:rsidRDefault="007E434C">
      <w:pPr>
        <w:pStyle w:val="Heading2"/>
      </w:pPr>
      <w:r>
        <w:t>Features</w:t>
      </w:r>
    </w:p>
    <w:p w:rsidR="00EC386C" w:rsidRDefault="00EC386C">
      <w:pPr>
        <w:pStyle w:val="BodyText"/>
        <w:spacing w:before="3"/>
        <w:rPr>
          <w:b/>
        </w:rPr>
      </w:pPr>
    </w:p>
    <w:p w:rsidR="00EC386C" w:rsidRDefault="007E434C">
      <w:pPr>
        <w:pStyle w:val="ListParagraph"/>
        <w:numPr>
          <w:ilvl w:val="1"/>
          <w:numId w:val="1"/>
        </w:numPr>
        <w:tabs>
          <w:tab w:val="left" w:pos="861"/>
        </w:tabs>
        <w:ind w:right="140"/>
        <w:jc w:val="both"/>
        <w:rPr>
          <w:rFonts w:ascii="Symbol" w:hAnsi="Symbol"/>
          <w:sz w:val="20"/>
        </w:rPr>
      </w:pPr>
      <w:r>
        <w:rPr>
          <w:sz w:val="24"/>
        </w:rPr>
        <w:t>TCP is reliable protocol. That is, the r</w:t>
      </w:r>
      <w:r>
        <w:rPr>
          <w:sz w:val="24"/>
        </w:rPr>
        <w:t>eceiver always sends either positive or negative acknowledgement</w:t>
      </w:r>
      <w:r>
        <w:rPr>
          <w:spacing w:val="-9"/>
          <w:sz w:val="24"/>
        </w:rPr>
        <w:t xml:space="preserve"> </w:t>
      </w:r>
      <w:r>
        <w:rPr>
          <w:sz w:val="24"/>
        </w:rPr>
        <w:t>about</w:t>
      </w:r>
      <w:r>
        <w:rPr>
          <w:spacing w:val="-6"/>
          <w:sz w:val="24"/>
        </w:rPr>
        <w:t xml:space="preserve"> </w:t>
      </w:r>
      <w:r>
        <w:rPr>
          <w:sz w:val="24"/>
        </w:rPr>
        <w:t>the</w:t>
      </w:r>
      <w:r>
        <w:rPr>
          <w:spacing w:val="-8"/>
          <w:sz w:val="24"/>
        </w:rPr>
        <w:t xml:space="preserve"> </w:t>
      </w:r>
      <w:r>
        <w:rPr>
          <w:sz w:val="24"/>
        </w:rPr>
        <w:t>data</w:t>
      </w:r>
      <w:r>
        <w:rPr>
          <w:spacing w:val="-7"/>
          <w:sz w:val="24"/>
        </w:rPr>
        <w:t xml:space="preserve"> </w:t>
      </w:r>
      <w:r>
        <w:rPr>
          <w:sz w:val="24"/>
        </w:rPr>
        <w:t>packet</w:t>
      </w:r>
      <w:r>
        <w:rPr>
          <w:spacing w:val="-7"/>
          <w:sz w:val="24"/>
        </w:rPr>
        <w:t xml:space="preserve"> </w:t>
      </w:r>
      <w:r>
        <w:rPr>
          <w:sz w:val="24"/>
        </w:rPr>
        <w:t>to</w:t>
      </w:r>
      <w:r>
        <w:rPr>
          <w:spacing w:val="-6"/>
          <w:sz w:val="24"/>
        </w:rPr>
        <w:t xml:space="preserve"> </w:t>
      </w:r>
      <w:r>
        <w:rPr>
          <w:sz w:val="24"/>
        </w:rPr>
        <w:t>the</w:t>
      </w:r>
      <w:r>
        <w:rPr>
          <w:spacing w:val="-8"/>
          <w:sz w:val="24"/>
        </w:rPr>
        <w:t xml:space="preserve"> </w:t>
      </w:r>
      <w:r>
        <w:rPr>
          <w:sz w:val="24"/>
        </w:rPr>
        <w:t>sender,</w:t>
      </w:r>
      <w:r>
        <w:rPr>
          <w:spacing w:val="-9"/>
          <w:sz w:val="24"/>
        </w:rPr>
        <w:t xml:space="preserve"> </w:t>
      </w:r>
      <w:r>
        <w:rPr>
          <w:sz w:val="24"/>
        </w:rPr>
        <w:t>so</w:t>
      </w:r>
      <w:r>
        <w:rPr>
          <w:spacing w:val="-5"/>
          <w:sz w:val="24"/>
        </w:rPr>
        <w:t xml:space="preserve"> </w:t>
      </w:r>
      <w:r>
        <w:rPr>
          <w:sz w:val="24"/>
        </w:rPr>
        <w:t>that</w:t>
      </w:r>
      <w:r>
        <w:rPr>
          <w:spacing w:val="-9"/>
          <w:sz w:val="24"/>
        </w:rPr>
        <w:t xml:space="preserve"> </w:t>
      </w:r>
      <w:r>
        <w:rPr>
          <w:sz w:val="24"/>
        </w:rPr>
        <w:t>the</w:t>
      </w:r>
      <w:r>
        <w:rPr>
          <w:spacing w:val="-6"/>
          <w:sz w:val="24"/>
        </w:rPr>
        <w:t xml:space="preserve"> </w:t>
      </w:r>
      <w:r>
        <w:rPr>
          <w:sz w:val="24"/>
        </w:rPr>
        <w:t>sender</w:t>
      </w:r>
      <w:r>
        <w:rPr>
          <w:spacing w:val="-7"/>
          <w:sz w:val="24"/>
        </w:rPr>
        <w:t xml:space="preserve"> </w:t>
      </w:r>
      <w:r>
        <w:rPr>
          <w:sz w:val="24"/>
        </w:rPr>
        <w:t>always</w:t>
      </w:r>
      <w:r>
        <w:rPr>
          <w:spacing w:val="-5"/>
          <w:sz w:val="24"/>
        </w:rPr>
        <w:t xml:space="preserve"> </w:t>
      </w:r>
      <w:r>
        <w:rPr>
          <w:sz w:val="24"/>
        </w:rPr>
        <w:t>has</w:t>
      </w:r>
      <w:r>
        <w:rPr>
          <w:spacing w:val="-6"/>
          <w:sz w:val="24"/>
        </w:rPr>
        <w:t xml:space="preserve"> </w:t>
      </w:r>
      <w:r>
        <w:rPr>
          <w:sz w:val="24"/>
        </w:rPr>
        <w:t>bright</w:t>
      </w:r>
      <w:r>
        <w:rPr>
          <w:spacing w:val="-8"/>
          <w:sz w:val="24"/>
        </w:rPr>
        <w:t xml:space="preserve"> </w:t>
      </w:r>
      <w:r>
        <w:rPr>
          <w:sz w:val="24"/>
        </w:rPr>
        <w:t>clue about whether the data packet is reached the destination or it needs to resend</w:t>
      </w:r>
      <w:r>
        <w:rPr>
          <w:spacing w:val="-3"/>
          <w:sz w:val="24"/>
        </w:rPr>
        <w:t xml:space="preserve"> </w:t>
      </w:r>
      <w:r>
        <w:rPr>
          <w:sz w:val="24"/>
        </w:rPr>
        <w:t>it.</w:t>
      </w:r>
    </w:p>
    <w:p w:rsidR="00EC386C" w:rsidRDefault="007E434C">
      <w:pPr>
        <w:pStyle w:val="ListParagraph"/>
        <w:numPr>
          <w:ilvl w:val="1"/>
          <w:numId w:val="1"/>
        </w:numPr>
        <w:tabs>
          <w:tab w:val="left" w:pos="861"/>
        </w:tabs>
        <w:ind w:hanging="361"/>
        <w:jc w:val="both"/>
        <w:rPr>
          <w:rFonts w:ascii="Symbol" w:hAnsi="Symbol"/>
          <w:sz w:val="20"/>
        </w:rPr>
      </w:pPr>
      <w:r>
        <w:rPr>
          <w:sz w:val="24"/>
        </w:rPr>
        <w:t>TCP ensures that the data reaches intended destination in the same order it was</w:t>
      </w:r>
      <w:r>
        <w:rPr>
          <w:spacing w:val="-5"/>
          <w:sz w:val="24"/>
        </w:rPr>
        <w:t xml:space="preserve"> </w:t>
      </w:r>
      <w:r>
        <w:rPr>
          <w:sz w:val="24"/>
        </w:rPr>
        <w:t>sent.</w:t>
      </w:r>
    </w:p>
    <w:p w:rsidR="00EC386C" w:rsidRDefault="007E434C">
      <w:pPr>
        <w:pStyle w:val="ListParagraph"/>
        <w:numPr>
          <w:ilvl w:val="1"/>
          <w:numId w:val="1"/>
        </w:numPr>
        <w:tabs>
          <w:tab w:val="left" w:pos="860"/>
          <w:tab w:val="left" w:pos="861"/>
        </w:tabs>
        <w:ind w:right="141"/>
        <w:rPr>
          <w:rFonts w:ascii="Symbol" w:hAnsi="Symbol"/>
          <w:sz w:val="20"/>
        </w:rPr>
      </w:pPr>
      <w:r>
        <w:rPr>
          <w:sz w:val="24"/>
        </w:rPr>
        <w:t>TCP is connection oriented. TCP requires that connection between two remote points be established before sending actual</w:t>
      </w:r>
      <w:r>
        <w:rPr>
          <w:spacing w:val="-5"/>
          <w:sz w:val="24"/>
        </w:rPr>
        <w:t xml:space="preserve"> </w:t>
      </w:r>
      <w:r>
        <w:rPr>
          <w:sz w:val="24"/>
        </w:rPr>
        <w:t>data.</w:t>
      </w:r>
    </w:p>
    <w:p w:rsidR="00EC386C" w:rsidRDefault="007E434C">
      <w:pPr>
        <w:pStyle w:val="ListParagraph"/>
        <w:numPr>
          <w:ilvl w:val="1"/>
          <w:numId w:val="1"/>
        </w:numPr>
        <w:tabs>
          <w:tab w:val="left" w:pos="860"/>
          <w:tab w:val="left" w:pos="861"/>
        </w:tabs>
        <w:ind w:hanging="361"/>
        <w:rPr>
          <w:rFonts w:ascii="Symbol" w:hAnsi="Symbol"/>
          <w:sz w:val="20"/>
        </w:rPr>
      </w:pPr>
      <w:r>
        <w:rPr>
          <w:sz w:val="24"/>
        </w:rPr>
        <w:t>TCP provides error-checking and recovery</w:t>
      </w:r>
      <w:r>
        <w:rPr>
          <w:spacing w:val="-5"/>
          <w:sz w:val="24"/>
        </w:rPr>
        <w:t xml:space="preserve"> </w:t>
      </w:r>
      <w:r>
        <w:rPr>
          <w:sz w:val="24"/>
        </w:rPr>
        <w:t>mec</w:t>
      </w:r>
      <w:r>
        <w:rPr>
          <w:sz w:val="24"/>
        </w:rPr>
        <w:t>hanism.</w:t>
      </w:r>
    </w:p>
    <w:p w:rsidR="00EC386C" w:rsidRDefault="007E434C">
      <w:pPr>
        <w:pStyle w:val="ListParagraph"/>
        <w:numPr>
          <w:ilvl w:val="1"/>
          <w:numId w:val="1"/>
        </w:numPr>
        <w:tabs>
          <w:tab w:val="left" w:pos="860"/>
          <w:tab w:val="left" w:pos="861"/>
        </w:tabs>
        <w:ind w:hanging="361"/>
        <w:rPr>
          <w:rFonts w:ascii="Symbol" w:hAnsi="Symbol"/>
          <w:sz w:val="20"/>
        </w:rPr>
      </w:pPr>
      <w:r>
        <w:rPr>
          <w:sz w:val="24"/>
        </w:rPr>
        <w:t>TCP provides end-to-end</w:t>
      </w:r>
      <w:r>
        <w:rPr>
          <w:spacing w:val="2"/>
          <w:sz w:val="24"/>
        </w:rPr>
        <w:t xml:space="preserve"> </w:t>
      </w:r>
      <w:r>
        <w:rPr>
          <w:sz w:val="24"/>
        </w:rPr>
        <w:t>communication.</w:t>
      </w:r>
    </w:p>
    <w:p w:rsidR="00EC386C" w:rsidRDefault="007E434C">
      <w:pPr>
        <w:pStyle w:val="ListParagraph"/>
        <w:numPr>
          <w:ilvl w:val="1"/>
          <w:numId w:val="1"/>
        </w:numPr>
        <w:tabs>
          <w:tab w:val="left" w:pos="860"/>
          <w:tab w:val="left" w:pos="861"/>
        </w:tabs>
        <w:ind w:hanging="361"/>
        <w:rPr>
          <w:rFonts w:ascii="Symbol" w:hAnsi="Symbol"/>
          <w:sz w:val="20"/>
        </w:rPr>
      </w:pPr>
      <w:r>
        <w:rPr>
          <w:sz w:val="24"/>
        </w:rPr>
        <w:t>TCP provides flow control and quality of</w:t>
      </w:r>
      <w:r>
        <w:rPr>
          <w:spacing w:val="-5"/>
          <w:sz w:val="24"/>
        </w:rPr>
        <w:t xml:space="preserve"> </w:t>
      </w:r>
      <w:r>
        <w:rPr>
          <w:sz w:val="24"/>
        </w:rPr>
        <w:t>service.</w:t>
      </w:r>
    </w:p>
    <w:p w:rsidR="00EC386C" w:rsidRDefault="007E434C">
      <w:pPr>
        <w:pStyle w:val="ListParagraph"/>
        <w:numPr>
          <w:ilvl w:val="1"/>
          <w:numId w:val="1"/>
        </w:numPr>
        <w:tabs>
          <w:tab w:val="left" w:pos="860"/>
          <w:tab w:val="left" w:pos="861"/>
        </w:tabs>
        <w:ind w:hanging="361"/>
        <w:rPr>
          <w:rFonts w:ascii="Symbol" w:hAnsi="Symbol"/>
          <w:sz w:val="20"/>
        </w:rPr>
      </w:pPr>
      <w:r>
        <w:rPr>
          <w:sz w:val="24"/>
        </w:rPr>
        <w:t>TCP operates in Client/Server point-to-point mode.</w:t>
      </w:r>
    </w:p>
    <w:p w:rsidR="00EC386C" w:rsidRDefault="007E434C">
      <w:pPr>
        <w:pStyle w:val="ListParagraph"/>
        <w:numPr>
          <w:ilvl w:val="1"/>
          <w:numId w:val="1"/>
        </w:numPr>
        <w:tabs>
          <w:tab w:val="left" w:pos="860"/>
          <w:tab w:val="left" w:pos="861"/>
        </w:tabs>
        <w:ind w:hanging="361"/>
        <w:rPr>
          <w:rFonts w:ascii="Symbol" w:hAnsi="Symbol"/>
          <w:sz w:val="20"/>
        </w:rPr>
      </w:pPr>
      <w:r>
        <w:rPr>
          <w:sz w:val="24"/>
        </w:rPr>
        <w:t>TCP provides full duplex server, i.e. it can perform roles of both receiver and</w:t>
      </w:r>
      <w:r>
        <w:rPr>
          <w:spacing w:val="-7"/>
          <w:sz w:val="24"/>
        </w:rPr>
        <w:t xml:space="preserve"> </w:t>
      </w:r>
      <w:r>
        <w:rPr>
          <w:sz w:val="24"/>
        </w:rPr>
        <w:t>sender.</w:t>
      </w:r>
    </w:p>
    <w:p w:rsidR="00EC386C" w:rsidRDefault="00EC386C">
      <w:pPr>
        <w:pStyle w:val="BodyText"/>
        <w:spacing w:before="5"/>
      </w:pPr>
    </w:p>
    <w:p w:rsidR="00EC386C" w:rsidRDefault="007E434C">
      <w:pPr>
        <w:pStyle w:val="Heading2"/>
      </w:pPr>
      <w:r>
        <w:t>Header</w:t>
      </w:r>
    </w:p>
    <w:p w:rsidR="00EC386C" w:rsidRDefault="00EC386C">
      <w:pPr>
        <w:pStyle w:val="BodyText"/>
        <w:spacing w:before="5"/>
        <w:rPr>
          <w:b/>
        </w:rPr>
      </w:pPr>
    </w:p>
    <w:p w:rsidR="00EC386C" w:rsidRDefault="007E434C">
      <w:pPr>
        <w:pStyle w:val="BodyText"/>
        <w:ind w:left="140"/>
      </w:pPr>
      <w:r>
        <w:t xml:space="preserve">The length </w:t>
      </w:r>
      <w:r>
        <w:t>of TCP header is minimum 20 bytes long and maximum 60 bytes.</w:t>
      </w:r>
    </w:p>
    <w:p w:rsidR="00EC386C" w:rsidRDefault="007E434C">
      <w:pPr>
        <w:pStyle w:val="BodyText"/>
        <w:spacing w:before="9"/>
        <w:rPr>
          <w:sz w:val="20"/>
        </w:rPr>
      </w:pPr>
      <w:r>
        <w:rPr>
          <w:noProof/>
          <w:lang w:bidi="ar-SA"/>
        </w:rPr>
        <w:drawing>
          <wp:anchor distT="0" distB="0" distL="0" distR="0" simplePos="0" relativeHeight="24" behindDoc="0" locked="0" layoutInCell="1" allowOverlap="1">
            <wp:simplePos x="0" y="0"/>
            <wp:positionH relativeFrom="page">
              <wp:posOffset>1113155</wp:posOffset>
            </wp:positionH>
            <wp:positionV relativeFrom="paragraph">
              <wp:posOffset>177098</wp:posOffset>
            </wp:positionV>
            <wp:extent cx="5340642" cy="1714500"/>
            <wp:effectExtent l="0" t="0" r="0" b="0"/>
            <wp:wrapTopAndBottom/>
            <wp:docPr id="59" name="image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30.jpeg"/>
                    <pic:cNvPicPr/>
                  </pic:nvPicPr>
                  <pic:blipFill>
                    <a:blip r:embed="rId34" cstate="print"/>
                    <a:stretch>
                      <a:fillRect/>
                    </a:stretch>
                  </pic:blipFill>
                  <pic:spPr>
                    <a:xfrm>
                      <a:off x="0" y="0"/>
                      <a:ext cx="5340642" cy="1714500"/>
                    </a:xfrm>
                    <a:prstGeom prst="rect">
                      <a:avLst/>
                    </a:prstGeom>
                  </pic:spPr>
                </pic:pic>
              </a:graphicData>
            </a:graphic>
          </wp:anchor>
        </w:drawing>
      </w:r>
    </w:p>
    <w:p w:rsidR="00EC386C" w:rsidRDefault="00EC386C">
      <w:pPr>
        <w:pStyle w:val="BodyText"/>
        <w:spacing w:before="11"/>
        <w:rPr>
          <w:sz w:val="21"/>
        </w:rPr>
      </w:pPr>
    </w:p>
    <w:p w:rsidR="00EC386C" w:rsidRDefault="007E434C">
      <w:pPr>
        <w:pStyle w:val="ListParagraph"/>
        <w:numPr>
          <w:ilvl w:val="1"/>
          <w:numId w:val="1"/>
        </w:numPr>
        <w:tabs>
          <w:tab w:val="left" w:pos="860"/>
          <w:tab w:val="left" w:pos="861"/>
        </w:tabs>
        <w:ind w:right="136"/>
        <w:rPr>
          <w:rFonts w:ascii="Symbol" w:hAnsi="Symbol"/>
          <w:sz w:val="20"/>
        </w:rPr>
      </w:pPr>
      <w:r>
        <w:rPr>
          <w:b/>
          <w:sz w:val="24"/>
        </w:rPr>
        <w:t xml:space="preserve">Source Port (16-bits) </w:t>
      </w:r>
      <w:r>
        <w:rPr>
          <w:sz w:val="24"/>
        </w:rPr>
        <w:t xml:space="preserve">- </w:t>
      </w:r>
      <w:r>
        <w:rPr>
          <w:spacing w:val="-3"/>
          <w:sz w:val="24"/>
        </w:rPr>
        <w:t xml:space="preserve">It </w:t>
      </w:r>
      <w:r>
        <w:rPr>
          <w:sz w:val="24"/>
        </w:rPr>
        <w:t>identifies source port of the application process on the sending device.</w:t>
      </w:r>
    </w:p>
    <w:p w:rsidR="00EC386C" w:rsidRDefault="007E434C">
      <w:pPr>
        <w:pStyle w:val="ListParagraph"/>
        <w:numPr>
          <w:ilvl w:val="1"/>
          <w:numId w:val="1"/>
        </w:numPr>
        <w:tabs>
          <w:tab w:val="left" w:pos="860"/>
          <w:tab w:val="left" w:pos="861"/>
        </w:tabs>
        <w:ind w:right="138"/>
        <w:rPr>
          <w:rFonts w:ascii="Symbol" w:hAnsi="Symbol"/>
          <w:sz w:val="20"/>
        </w:rPr>
      </w:pPr>
      <w:r>
        <w:rPr>
          <w:b/>
          <w:sz w:val="24"/>
        </w:rPr>
        <w:t xml:space="preserve">Destination Port (16-bits) </w:t>
      </w:r>
      <w:r>
        <w:rPr>
          <w:sz w:val="24"/>
        </w:rPr>
        <w:t>- It identifies destination port of the application process on the receiving</w:t>
      </w:r>
      <w:r>
        <w:rPr>
          <w:spacing w:val="-4"/>
          <w:sz w:val="24"/>
        </w:rPr>
        <w:t xml:space="preserve"> </w:t>
      </w:r>
      <w:r>
        <w:rPr>
          <w:sz w:val="24"/>
        </w:rPr>
        <w:t>device.</w:t>
      </w:r>
    </w:p>
    <w:p w:rsidR="00EC386C" w:rsidRDefault="007E434C">
      <w:pPr>
        <w:pStyle w:val="ListParagraph"/>
        <w:numPr>
          <w:ilvl w:val="1"/>
          <w:numId w:val="1"/>
        </w:numPr>
        <w:tabs>
          <w:tab w:val="left" w:pos="860"/>
          <w:tab w:val="left" w:pos="861"/>
        </w:tabs>
        <w:ind w:hanging="361"/>
        <w:rPr>
          <w:rFonts w:ascii="Symbol" w:hAnsi="Symbol"/>
          <w:sz w:val="20"/>
        </w:rPr>
      </w:pPr>
      <w:r>
        <w:rPr>
          <w:b/>
          <w:sz w:val="24"/>
        </w:rPr>
        <w:t xml:space="preserve">Sequence Number (32-bits) </w:t>
      </w:r>
      <w:r>
        <w:rPr>
          <w:sz w:val="24"/>
        </w:rPr>
        <w:t>- Sequence number of data bytes of a segment in a</w:t>
      </w:r>
      <w:r>
        <w:rPr>
          <w:spacing w:val="-11"/>
          <w:sz w:val="24"/>
        </w:rPr>
        <w:t xml:space="preserve"> </w:t>
      </w:r>
      <w:r>
        <w:rPr>
          <w:sz w:val="24"/>
        </w:rPr>
        <w:t>session.</w:t>
      </w:r>
    </w:p>
    <w:p w:rsidR="00EC386C" w:rsidRDefault="007E434C">
      <w:pPr>
        <w:pStyle w:val="ListParagraph"/>
        <w:numPr>
          <w:ilvl w:val="1"/>
          <w:numId w:val="1"/>
        </w:numPr>
        <w:tabs>
          <w:tab w:val="left" w:pos="861"/>
        </w:tabs>
        <w:ind w:right="137"/>
        <w:jc w:val="both"/>
        <w:rPr>
          <w:rFonts w:ascii="Symbol" w:hAnsi="Symbol"/>
          <w:sz w:val="20"/>
        </w:rPr>
      </w:pPr>
      <w:r>
        <w:rPr>
          <w:b/>
          <w:sz w:val="24"/>
        </w:rPr>
        <w:t xml:space="preserve">Acknowledgement Number (32-bits) </w:t>
      </w:r>
      <w:r>
        <w:rPr>
          <w:sz w:val="24"/>
        </w:rPr>
        <w:t>- When ACK flag is set, this number contains the</w:t>
      </w:r>
      <w:r>
        <w:rPr>
          <w:spacing w:val="-37"/>
          <w:sz w:val="24"/>
        </w:rPr>
        <w:t xml:space="preserve"> </w:t>
      </w:r>
      <w:r>
        <w:rPr>
          <w:sz w:val="24"/>
        </w:rPr>
        <w:t>next</w:t>
      </w:r>
      <w:r>
        <w:rPr>
          <w:sz w:val="24"/>
        </w:rPr>
        <w:t xml:space="preserve"> sequence number of the data byte expected and works as acknowledgement of the previous data</w:t>
      </w:r>
      <w:r>
        <w:rPr>
          <w:spacing w:val="-1"/>
          <w:sz w:val="24"/>
        </w:rPr>
        <w:t xml:space="preserve"> </w:t>
      </w:r>
      <w:r>
        <w:rPr>
          <w:sz w:val="24"/>
        </w:rPr>
        <w:t>received.</w:t>
      </w:r>
    </w:p>
    <w:p w:rsidR="00EC386C" w:rsidRDefault="007E434C">
      <w:pPr>
        <w:pStyle w:val="ListParagraph"/>
        <w:numPr>
          <w:ilvl w:val="1"/>
          <w:numId w:val="1"/>
        </w:numPr>
        <w:tabs>
          <w:tab w:val="left" w:pos="861"/>
        </w:tabs>
        <w:ind w:right="140"/>
        <w:jc w:val="both"/>
        <w:rPr>
          <w:rFonts w:ascii="Symbol" w:hAnsi="Symbol"/>
          <w:sz w:val="20"/>
        </w:rPr>
      </w:pPr>
      <w:r>
        <w:rPr>
          <w:b/>
          <w:sz w:val="24"/>
        </w:rPr>
        <w:t xml:space="preserve">Data Offset (4-bits) </w:t>
      </w:r>
      <w:r>
        <w:rPr>
          <w:sz w:val="24"/>
        </w:rPr>
        <w:t>- This field implies both, the size of TCP header (32-bit words) and the offset of data in current packet in the whole TCP</w:t>
      </w:r>
      <w:r>
        <w:rPr>
          <w:spacing w:val="-3"/>
          <w:sz w:val="24"/>
        </w:rPr>
        <w:t xml:space="preserve"> </w:t>
      </w:r>
      <w:r>
        <w:rPr>
          <w:sz w:val="24"/>
        </w:rPr>
        <w:t>segment.</w:t>
      </w:r>
    </w:p>
    <w:p w:rsidR="00EC386C" w:rsidRDefault="007E434C">
      <w:pPr>
        <w:pStyle w:val="ListParagraph"/>
        <w:numPr>
          <w:ilvl w:val="1"/>
          <w:numId w:val="1"/>
        </w:numPr>
        <w:tabs>
          <w:tab w:val="left" w:pos="861"/>
        </w:tabs>
        <w:ind w:hanging="361"/>
        <w:jc w:val="both"/>
        <w:rPr>
          <w:rFonts w:ascii="Symbol" w:hAnsi="Symbol"/>
          <w:sz w:val="20"/>
        </w:rPr>
      </w:pPr>
      <w:r>
        <w:rPr>
          <w:b/>
          <w:sz w:val="24"/>
        </w:rPr>
        <w:t xml:space="preserve">Reserved (3-bits) </w:t>
      </w:r>
      <w:r>
        <w:rPr>
          <w:sz w:val="24"/>
        </w:rPr>
        <w:t>- Reserved for future use and all are set zero by</w:t>
      </w:r>
      <w:r>
        <w:rPr>
          <w:spacing w:val="-11"/>
          <w:sz w:val="24"/>
        </w:rPr>
        <w:t xml:space="preserve"> </w:t>
      </w:r>
      <w:r>
        <w:rPr>
          <w:sz w:val="24"/>
        </w:rPr>
        <w:t>default.</w:t>
      </w:r>
    </w:p>
    <w:p w:rsidR="00EC386C" w:rsidRDefault="007E434C">
      <w:pPr>
        <w:pStyle w:val="Heading2"/>
        <w:numPr>
          <w:ilvl w:val="1"/>
          <w:numId w:val="1"/>
        </w:numPr>
        <w:tabs>
          <w:tab w:val="left" w:pos="861"/>
        </w:tabs>
        <w:ind w:hanging="361"/>
        <w:jc w:val="both"/>
        <w:rPr>
          <w:rFonts w:ascii="Symbol" w:hAnsi="Symbol"/>
          <w:sz w:val="20"/>
        </w:rPr>
      </w:pPr>
      <w:r>
        <w:t>Flags (1-bit each)</w:t>
      </w:r>
    </w:p>
    <w:p w:rsidR="00EC386C" w:rsidRDefault="00EC386C">
      <w:pPr>
        <w:jc w:val="both"/>
        <w:rPr>
          <w:rFonts w:ascii="Symbol" w:hAnsi="Symbol"/>
          <w:sz w:val="20"/>
        </w:rPr>
        <w:sectPr w:rsidR="00EC386C">
          <w:pgSz w:w="11910" w:h="16840"/>
          <w:pgMar w:top="1120" w:right="940" w:bottom="280" w:left="940" w:header="720" w:footer="720" w:gutter="0"/>
          <w:cols w:space="720"/>
        </w:sectPr>
      </w:pPr>
    </w:p>
    <w:p w:rsidR="00EC386C" w:rsidRDefault="007E434C">
      <w:pPr>
        <w:pStyle w:val="ListParagraph"/>
        <w:numPr>
          <w:ilvl w:val="2"/>
          <w:numId w:val="1"/>
        </w:numPr>
        <w:tabs>
          <w:tab w:val="left" w:pos="1580"/>
          <w:tab w:val="left" w:pos="1581"/>
        </w:tabs>
        <w:spacing w:before="76" w:line="280" w:lineRule="exact"/>
        <w:ind w:hanging="361"/>
        <w:rPr>
          <w:sz w:val="24"/>
        </w:rPr>
      </w:pPr>
      <w:r>
        <w:rPr>
          <w:b/>
          <w:sz w:val="24"/>
        </w:rPr>
        <w:lastRenderedPageBreak/>
        <w:t xml:space="preserve">NS </w:t>
      </w:r>
      <w:r>
        <w:rPr>
          <w:sz w:val="24"/>
        </w:rPr>
        <w:t>- Nonce Sum bit is used by Explicit Congestion Notification signaling</w:t>
      </w:r>
      <w:r>
        <w:rPr>
          <w:spacing w:val="-15"/>
          <w:sz w:val="24"/>
        </w:rPr>
        <w:t xml:space="preserve"> </w:t>
      </w:r>
      <w:r>
        <w:rPr>
          <w:sz w:val="24"/>
        </w:rPr>
        <w:t>process.</w:t>
      </w:r>
    </w:p>
    <w:p w:rsidR="00EC386C" w:rsidRDefault="007E434C">
      <w:pPr>
        <w:pStyle w:val="ListParagraph"/>
        <w:numPr>
          <w:ilvl w:val="2"/>
          <w:numId w:val="1"/>
        </w:numPr>
        <w:tabs>
          <w:tab w:val="left" w:pos="1580"/>
          <w:tab w:val="left" w:pos="1581"/>
        </w:tabs>
        <w:spacing w:before="2" w:line="232" w:lineRule="auto"/>
        <w:ind w:right="143"/>
        <w:rPr>
          <w:sz w:val="24"/>
        </w:rPr>
      </w:pPr>
      <w:r>
        <w:rPr>
          <w:b/>
          <w:sz w:val="24"/>
        </w:rPr>
        <w:t xml:space="preserve">CWR </w:t>
      </w:r>
      <w:r>
        <w:rPr>
          <w:sz w:val="24"/>
        </w:rPr>
        <w:t>- When a host receives packet with ECE bit set, it sets Congestion Windows Reduced to acknowledge that ECE received.</w:t>
      </w:r>
    </w:p>
    <w:p w:rsidR="00EC386C" w:rsidRDefault="007E434C">
      <w:pPr>
        <w:pStyle w:val="ListParagraph"/>
        <w:numPr>
          <w:ilvl w:val="2"/>
          <w:numId w:val="1"/>
        </w:numPr>
        <w:tabs>
          <w:tab w:val="left" w:pos="1580"/>
          <w:tab w:val="left" w:pos="1581"/>
        </w:tabs>
        <w:spacing w:before="2" w:line="280" w:lineRule="exact"/>
        <w:ind w:hanging="361"/>
        <w:rPr>
          <w:sz w:val="24"/>
        </w:rPr>
      </w:pPr>
      <w:r>
        <w:rPr>
          <w:b/>
          <w:sz w:val="24"/>
        </w:rPr>
        <w:t xml:space="preserve">ECE </w:t>
      </w:r>
      <w:r>
        <w:rPr>
          <w:sz w:val="24"/>
        </w:rPr>
        <w:t>-It has two</w:t>
      </w:r>
      <w:r>
        <w:rPr>
          <w:spacing w:val="-1"/>
          <w:sz w:val="24"/>
        </w:rPr>
        <w:t xml:space="preserve"> </w:t>
      </w:r>
      <w:r>
        <w:rPr>
          <w:sz w:val="24"/>
        </w:rPr>
        <w:t>meanings:</w:t>
      </w:r>
    </w:p>
    <w:p w:rsidR="00EC386C" w:rsidRDefault="007E434C">
      <w:pPr>
        <w:pStyle w:val="ListParagraph"/>
        <w:numPr>
          <w:ilvl w:val="3"/>
          <w:numId w:val="1"/>
        </w:numPr>
        <w:tabs>
          <w:tab w:val="left" w:pos="2300"/>
          <w:tab w:val="left" w:pos="2301"/>
        </w:tabs>
        <w:ind w:right="142"/>
        <w:rPr>
          <w:sz w:val="24"/>
        </w:rPr>
      </w:pPr>
      <w:r>
        <w:rPr>
          <w:sz w:val="24"/>
        </w:rPr>
        <w:t xml:space="preserve">If SYN bit is clear to 0, then ECE means that the </w:t>
      </w:r>
      <w:r>
        <w:rPr>
          <w:spacing w:val="-3"/>
          <w:sz w:val="24"/>
        </w:rPr>
        <w:t xml:space="preserve">IP </w:t>
      </w:r>
      <w:r>
        <w:rPr>
          <w:sz w:val="24"/>
        </w:rPr>
        <w:t>packet has its CE (congestion experience) bit set.</w:t>
      </w:r>
    </w:p>
    <w:p w:rsidR="00EC386C" w:rsidRDefault="007E434C">
      <w:pPr>
        <w:pStyle w:val="ListParagraph"/>
        <w:numPr>
          <w:ilvl w:val="3"/>
          <w:numId w:val="1"/>
        </w:numPr>
        <w:tabs>
          <w:tab w:val="left" w:pos="2300"/>
          <w:tab w:val="left" w:pos="2301"/>
        </w:tabs>
        <w:ind w:hanging="361"/>
        <w:rPr>
          <w:sz w:val="24"/>
        </w:rPr>
      </w:pPr>
      <w:r>
        <w:rPr>
          <w:sz w:val="24"/>
        </w:rPr>
        <w:t>If SYN bi</w:t>
      </w:r>
      <w:r>
        <w:rPr>
          <w:sz w:val="24"/>
        </w:rPr>
        <w:t>t is set to 1, ECE means that the device is ECT</w:t>
      </w:r>
      <w:r>
        <w:rPr>
          <w:spacing w:val="-7"/>
          <w:sz w:val="24"/>
        </w:rPr>
        <w:t xml:space="preserve"> </w:t>
      </w:r>
      <w:r>
        <w:rPr>
          <w:sz w:val="24"/>
        </w:rPr>
        <w:t>capable.</w:t>
      </w:r>
    </w:p>
    <w:p w:rsidR="00EC386C" w:rsidRDefault="007E434C">
      <w:pPr>
        <w:pStyle w:val="ListParagraph"/>
        <w:numPr>
          <w:ilvl w:val="2"/>
          <w:numId w:val="1"/>
        </w:numPr>
        <w:tabs>
          <w:tab w:val="left" w:pos="1580"/>
          <w:tab w:val="left" w:pos="1581"/>
        </w:tabs>
        <w:spacing w:before="3" w:line="232" w:lineRule="auto"/>
        <w:ind w:right="136"/>
        <w:rPr>
          <w:sz w:val="24"/>
        </w:rPr>
      </w:pPr>
      <w:r>
        <w:rPr>
          <w:b/>
          <w:sz w:val="24"/>
        </w:rPr>
        <w:t xml:space="preserve">URG </w:t>
      </w:r>
      <w:r>
        <w:rPr>
          <w:sz w:val="24"/>
        </w:rPr>
        <w:t xml:space="preserve">- </w:t>
      </w:r>
      <w:r>
        <w:rPr>
          <w:spacing w:val="-3"/>
          <w:sz w:val="24"/>
        </w:rPr>
        <w:t xml:space="preserve">It </w:t>
      </w:r>
      <w:r>
        <w:rPr>
          <w:sz w:val="24"/>
        </w:rPr>
        <w:t>indicates that Urgent Pointer field has significant data and should be processed.</w:t>
      </w:r>
    </w:p>
    <w:p w:rsidR="00EC386C" w:rsidRDefault="007E434C">
      <w:pPr>
        <w:pStyle w:val="ListParagraph"/>
        <w:numPr>
          <w:ilvl w:val="2"/>
          <w:numId w:val="1"/>
        </w:numPr>
        <w:tabs>
          <w:tab w:val="left" w:pos="1580"/>
          <w:tab w:val="left" w:pos="1581"/>
        </w:tabs>
        <w:spacing w:before="8" w:line="232" w:lineRule="auto"/>
        <w:ind w:right="142"/>
        <w:rPr>
          <w:sz w:val="24"/>
        </w:rPr>
      </w:pPr>
      <w:r>
        <w:rPr>
          <w:b/>
          <w:sz w:val="24"/>
        </w:rPr>
        <w:t xml:space="preserve">ACK </w:t>
      </w:r>
      <w:r>
        <w:rPr>
          <w:sz w:val="24"/>
        </w:rPr>
        <w:t>- It indicates that Acknowledgement field has significance. If ACK is cleared to 0, it indicates that pa</w:t>
      </w:r>
      <w:r>
        <w:rPr>
          <w:sz w:val="24"/>
        </w:rPr>
        <w:t>cket does not contain any</w:t>
      </w:r>
      <w:r>
        <w:rPr>
          <w:spacing w:val="-5"/>
          <w:sz w:val="24"/>
        </w:rPr>
        <w:t xml:space="preserve"> </w:t>
      </w:r>
      <w:r>
        <w:rPr>
          <w:sz w:val="24"/>
        </w:rPr>
        <w:t>acknowledgement.</w:t>
      </w:r>
    </w:p>
    <w:p w:rsidR="00EC386C" w:rsidRDefault="007E434C">
      <w:pPr>
        <w:pStyle w:val="ListParagraph"/>
        <w:numPr>
          <w:ilvl w:val="2"/>
          <w:numId w:val="1"/>
        </w:numPr>
        <w:tabs>
          <w:tab w:val="left" w:pos="1580"/>
          <w:tab w:val="left" w:pos="1581"/>
        </w:tabs>
        <w:spacing w:before="9" w:line="232" w:lineRule="auto"/>
        <w:ind w:right="137"/>
        <w:rPr>
          <w:sz w:val="24"/>
        </w:rPr>
      </w:pPr>
      <w:r>
        <w:rPr>
          <w:b/>
          <w:sz w:val="24"/>
        </w:rPr>
        <w:t xml:space="preserve">PSH </w:t>
      </w:r>
      <w:r>
        <w:rPr>
          <w:sz w:val="24"/>
        </w:rPr>
        <w:t xml:space="preserve">- When set, it is a request to the receiving station to PUSH data (as soon </w:t>
      </w:r>
      <w:r>
        <w:rPr>
          <w:spacing w:val="3"/>
          <w:sz w:val="24"/>
        </w:rPr>
        <w:t xml:space="preserve">as </w:t>
      </w:r>
      <w:r>
        <w:rPr>
          <w:sz w:val="24"/>
        </w:rPr>
        <w:t>it comes) to the receiving application without buffering</w:t>
      </w:r>
      <w:r>
        <w:rPr>
          <w:spacing w:val="-8"/>
          <w:sz w:val="24"/>
        </w:rPr>
        <w:t xml:space="preserve"> </w:t>
      </w:r>
      <w:r>
        <w:rPr>
          <w:sz w:val="24"/>
        </w:rPr>
        <w:t>it.</w:t>
      </w:r>
    </w:p>
    <w:p w:rsidR="00EC386C" w:rsidRDefault="007E434C">
      <w:pPr>
        <w:pStyle w:val="ListParagraph"/>
        <w:numPr>
          <w:ilvl w:val="2"/>
          <w:numId w:val="1"/>
        </w:numPr>
        <w:tabs>
          <w:tab w:val="left" w:pos="1580"/>
          <w:tab w:val="left" w:pos="1581"/>
        </w:tabs>
        <w:spacing w:before="2" w:line="280" w:lineRule="exact"/>
        <w:ind w:hanging="361"/>
        <w:rPr>
          <w:sz w:val="24"/>
        </w:rPr>
      </w:pPr>
      <w:r>
        <w:rPr>
          <w:b/>
          <w:sz w:val="24"/>
        </w:rPr>
        <w:t xml:space="preserve">RST </w:t>
      </w:r>
      <w:r>
        <w:rPr>
          <w:sz w:val="24"/>
        </w:rPr>
        <w:t>- Reset flag has the following</w:t>
      </w:r>
      <w:r>
        <w:rPr>
          <w:spacing w:val="-6"/>
          <w:sz w:val="24"/>
        </w:rPr>
        <w:t xml:space="preserve"> </w:t>
      </w:r>
      <w:r>
        <w:rPr>
          <w:sz w:val="24"/>
        </w:rPr>
        <w:t>features:</w:t>
      </w:r>
    </w:p>
    <w:p w:rsidR="00EC386C" w:rsidRDefault="007E434C">
      <w:pPr>
        <w:pStyle w:val="ListParagraph"/>
        <w:numPr>
          <w:ilvl w:val="3"/>
          <w:numId w:val="1"/>
        </w:numPr>
        <w:tabs>
          <w:tab w:val="left" w:pos="2300"/>
          <w:tab w:val="left" w:pos="2301"/>
        </w:tabs>
        <w:spacing w:line="272" w:lineRule="exact"/>
        <w:ind w:hanging="361"/>
        <w:rPr>
          <w:sz w:val="24"/>
        </w:rPr>
      </w:pPr>
      <w:r>
        <w:rPr>
          <w:sz w:val="24"/>
        </w:rPr>
        <w:t>It is used to refuse an incoming</w:t>
      </w:r>
      <w:r>
        <w:rPr>
          <w:spacing w:val="-4"/>
          <w:sz w:val="24"/>
        </w:rPr>
        <w:t xml:space="preserve"> </w:t>
      </w:r>
      <w:r>
        <w:rPr>
          <w:sz w:val="24"/>
        </w:rPr>
        <w:t>connection.</w:t>
      </w:r>
    </w:p>
    <w:p w:rsidR="00EC386C" w:rsidRDefault="007E434C">
      <w:pPr>
        <w:pStyle w:val="ListParagraph"/>
        <w:numPr>
          <w:ilvl w:val="3"/>
          <w:numId w:val="1"/>
        </w:numPr>
        <w:tabs>
          <w:tab w:val="left" w:pos="2300"/>
          <w:tab w:val="left" w:pos="2301"/>
        </w:tabs>
        <w:ind w:hanging="361"/>
        <w:rPr>
          <w:sz w:val="24"/>
        </w:rPr>
      </w:pPr>
      <w:r>
        <w:rPr>
          <w:sz w:val="24"/>
        </w:rPr>
        <w:t>It is used to reject a</w:t>
      </w:r>
      <w:r>
        <w:rPr>
          <w:spacing w:val="-1"/>
          <w:sz w:val="24"/>
        </w:rPr>
        <w:t xml:space="preserve"> </w:t>
      </w:r>
      <w:r>
        <w:rPr>
          <w:sz w:val="24"/>
        </w:rPr>
        <w:t>segment.</w:t>
      </w:r>
    </w:p>
    <w:p w:rsidR="00EC386C" w:rsidRDefault="007E434C">
      <w:pPr>
        <w:pStyle w:val="ListParagraph"/>
        <w:numPr>
          <w:ilvl w:val="3"/>
          <w:numId w:val="1"/>
        </w:numPr>
        <w:tabs>
          <w:tab w:val="left" w:pos="2300"/>
          <w:tab w:val="left" w:pos="2301"/>
        </w:tabs>
        <w:ind w:hanging="361"/>
        <w:rPr>
          <w:sz w:val="24"/>
        </w:rPr>
      </w:pPr>
      <w:r>
        <w:rPr>
          <w:sz w:val="24"/>
        </w:rPr>
        <w:t>It is used to restart a connection.</w:t>
      </w:r>
    </w:p>
    <w:p w:rsidR="00EC386C" w:rsidRDefault="007E434C">
      <w:pPr>
        <w:pStyle w:val="ListParagraph"/>
        <w:numPr>
          <w:ilvl w:val="2"/>
          <w:numId w:val="1"/>
        </w:numPr>
        <w:tabs>
          <w:tab w:val="left" w:pos="1581"/>
        </w:tabs>
        <w:spacing w:line="280" w:lineRule="exact"/>
        <w:ind w:hanging="361"/>
        <w:jc w:val="both"/>
        <w:rPr>
          <w:sz w:val="24"/>
        </w:rPr>
      </w:pPr>
      <w:r>
        <w:rPr>
          <w:b/>
          <w:sz w:val="24"/>
        </w:rPr>
        <w:t xml:space="preserve">SYN </w:t>
      </w:r>
      <w:r>
        <w:rPr>
          <w:sz w:val="24"/>
        </w:rPr>
        <w:t>- This flag is used to set up a connection between</w:t>
      </w:r>
      <w:r>
        <w:rPr>
          <w:spacing w:val="-7"/>
          <w:sz w:val="24"/>
        </w:rPr>
        <w:t xml:space="preserve"> </w:t>
      </w:r>
      <w:r>
        <w:rPr>
          <w:sz w:val="24"/>
        </w:rPr>
        <w:t>hosts.</w:t>
      </w:r>
    </w:p>
    <w:p w:rsidR="00EC386C" w:rsidRDefault="007E434C">
      <w:pPr>
        <w:pStyle w:val="ListParagraph"/>
        <w:numPr>
          <w:ilvl w:val="2"/>
          <w:numId w:val="1"/>
        </w:numPr>
        <w:tabs>
          <w:tab w:val="left" w:pos="1581"/>
        </w:tabs>
        <w:spacing w:line="237" w:lineRule="auto"/>
        <w:ind w:right="141"/>
        <w:jc w:val="both"/>
        <w:rPr>
          <w:sz w:val="24"/>
        </w:rPr>
      </w:pPr>
      <w:r>
        <w:rPr>
          <w:b/>
          <w:sz w:val="24"/>
        </w:rPr>
        <w:t>FIN</w:t>
      </w:r>
      <w:r>
        <w:rPr>
          <w:b/>
          <w:spacing w:val="-14"/>
          <w:sz w:val="24"/>
        </w:rPr>
        <w:t xml:space="preserve"> </w:t>
      </w:r>
      <w:r>
        <w:rPr>
          <w:sz w:val="24"/>
        </w:rPr>
        <w:t>-</w:t>
      </w:r>
      <w:r>
        <w:rPr>
          <w:spacing w:val="-14"/>
          <w:sz w:val="24"/>
        </w:rPr>
        <w:t xml:space="preserve"> </w:t>
      </w:r>
      <w:r>
        <w:rPr>
          <w:sz w:val="24"/>
        </w:rPr>
        <w:t>This</w:t>
      </w:r>
      <w:r>
        <w:rPr>
          <w:spacing w:val="-13"/>
          <w:sz w:val="24"/>
        </w:rPr>
        <w:t xml:space="preserve"> </w:t>
      </w:r>
      <w:r>
        <w:rPr>
          <w:sz w:val="24"/>
        </w:rPr>
        <w:t>flag</w:t>
      </w:r>
      <w:r>
        <w:rPr>
          <w:spacing w:val="-16"/>
          <w:sz w:val="24"/>
        </w:rPr>
        <w:t xml:space="preserve"> </w:t>
      </w:r>
      <w:r>
        <w:rPr>
          <w:sz w:val="24"/>
        </w:rPr>
        <w:t>is</w:t>
      </w:r>
      <w:r>
        <w:rPr>
          <w:spacing w:val="-13"/>
          <w:sz w:val="24"/>
        </w:rPr>
        <w:t xml:space="preserve"> </w:t>
      </w:r>
      <w:r>
        <w:rPr>
          <w:sz w:val="24"/>
        </w:rPr>
        <w:t>used</w:t>
      </w:r>
      <w:r>
        <w:rPr>
          <w:spacing w:val="-13"/>
          <w:sz w:val="24"/>
        </w:rPr>
        <w:t xml:space="preserve"> </w:t>
      </w:r>
      <w:r>
        <w:rPr>
          <w:sz w:val="24"/>
        </w:rPr>
        <w:t>to</w:t>
      </w:r>
      <w:r>
        <w:rPr>
          <w:spacing w:val="-15"/>
          <w:sz w:val="24"/>
        </w:rPr>
        <w:t xml:space="preserve"> </w:t>
      </w:r>
      <w:r>
        <w:rPr>
          <w:sz w:val="24"/>
        </w:rPr>
        <w:t>release</w:t>
      </w:r>
      <w:r>
        <w:rPr>
          <w:spacing w:val="-14"/>
          <w:sz w:val="24"/>
        </w:rPr>
        <w:t xml:space="preserve"> </w:t>
      </w:r>
      <w:r>
        <w:rPr>
          <w:sz w:val="24"/>
        </w:rPr>
        <w:t>a</w:t>
      </w:r>
      <w:r>
        <w:rPr>
          <w:spacing w:val="-14"/>
          <w:sz w:val="24"/>
        </w:rPr>
        <w:t xml:space="preserve"> </w:t>
      </w:r>
      <w:r>
        <w:rPr>
          <w:sz w:val="24"/>
        </w:rPr>
        <w:t>connection</w:t>
      </w:r>
      <w:r>
        <w:rPr>
          <w:spacing w:val="-13"/>
          <w:sz w:val="24"/>
        </w:rPr>
        <w:t xml:space="preserve"> </w:t>
      </w:r>
      <w:r>
        <w:rPr>
          <w:sz w:val="24"/>
        </w:rPr>
        <w:t>and</w:t>
      </w:r>
      <w:r>
        <w:rPr>
          <w:spacing w:val="-13"/>
          <w:sz w:val="24"/>
        </w:rPr>
        <w:t xml:space="preserve"> </w:t>
      </w:r>
      <w:r>
        <w:rPr>
          <w:sz w:val="24"/>
        </w:rPr>
        <w:t>no</w:t>
      </w:r>
      <w:r>
        <w:rPr>
          <w:spacing w:val="-13"/>
          <w:sz w:val="24"/>
        </w:rPr>
        <w:t xml:space="preserve"> </w:t>
      </w:r>
      <w:r>
        <w:rPr>
          <w:sz w:val="24"/>
        </w:rPr>
        <w:t>more</w:t>
      </w:r>
      <w:r>
        <w:rPr>
          <w:spacing w:val="-15"/>
          <w:sz w:val="24"/>
        </w:rPr>
        <w:t xml:space="preserve"> </w:t>
      </w:r>
      <w:r>
        <w:rPr>
          <w:sz w:val="24"/>
        </w:rPr>
        <w:t>data</w:t>
      </w:r>
      <w:r>
        <w:rPr>
          <w:spacing w:val="-14"/>
          <w:sz w:val="24"/>
        </w:rPr>
        <w:t xml:space="preserve"> </w:t>
      </w:r>
      <w:r>
        <w:rPr>
          <w:sz w:val="24"/>
        </w:rPr>
        <w:t>is</w:t>
      </w:r>
      <w:r>
        <w:rPr>
          <w:spacing w:val="-13"/>
          <w:sz w:val="24"/>
        </w:rPr>
        <w:t xml:space="preserve"> </w:t>
      </w:r>
      <w:r>
        <w:rPr>
          <w:sz w:val="24"/>
        </w:rPr>
        <w:t>exchanged</w:t>
      </w:r>
      <w:r>
        <w:rPr>
          <w:spacing w:val="-13"/>
          <w:sz w:val="24"/>
        </w:rPr>
        <w:t xml:space="preserve"> </w:t>
      </w:r>
      <w:r>
        <w:rPr>
          <w:sz w:val="24"/>
        </w:rPr>
        <w:t>thereafter. Because packets with SYN and FIN flags have sequence numbers, they are processed in correct</w:t>
      </w:r>
      <w:r>
        <w:rPr>
          <w:spacing w:val="-1"/>
          <w:sz w:val="24"/>
        </w:rPr>
        <w:t xml:space="preserve"> </w:t>
      </w:r>
      <w:r>
        <w:rPr>
          <w:sz w:val="24"/>
        </w:rPr>
        <w:t>order.</w:t>
      </w:r>
    </w:p>
    <w:p w:rsidR="00EC386C" w:rsidRDefault="007E434C">
      <w:pPr>
        <w:pStyle w:val="ListParagraph"/>
        <w:numPr>
          <w:ilvl w:val="1"/>
          <w:numId w:val="1"/>
        </w:numPr>
        <w:tabs>
          <w:tab w:val="left" w:pos="861"/>
        </w:tabs>
        <w:ind w:right="141"/>
        <w:jc w:val="both"/>
        <w:rPr>
          <w:rFonts w:ascii="Symbol" w:hAnsi="Symbol"/>
          <w:sz w:val="20"/>
        </w:rPr>
      </w:pPr>
      <w:r>
        <w:rPr>
          <w:b/>
          <w:sz w:val="24"/>
        </w:rPr>
        <w:t xml:space="preserve">Windows Size </w:t>
      </w:r>
      <w:r>
        <w:rPr>
          <w:sz w:val="24"/>
        </w:rPr>
        <w:t xml:space="preserve">- This field is used for flow control between two stations and indicates the amount of buffer (in bytes) the receiver has allocated </w:t>
      </w:r>
      <w:r>
        <w:rPr>
          <w:sz w:val="24"/>
        </w:rPr>
        <w:t>for a segment, i.e. how much data is the receiver</w:t>
      </w:r>
      <w:r>
        <w:rPr>
          <w:spacing w:val="-1"/>
          <w:sz w:val="24"/>
        </w:rPr>
        <w:t xml:space="preserve"> </w:t>
      </w:r>
      <w:r>
        <w:rPr>
          <w:sz w:val="24"/>
        </w:rPr>
        <w:t>expecting.</w:t>
      </w:r>
    </w:p>
    <w:p w:rsidR="00EC386C" w:rsidRDefault="007E434C">
      <w:pPr>
        <w:pStyle w:val="ListParagraph"/>
        <w:numPr>
          <w:ilvl w:val="1"/>
          <w:numId w:val="1"/>
        </w:numPr>
        <w:tabs>
          <w:tab w:val="left" w:pos="861"/>
        </w:tabs>
        <w:ind w:hanging="361"/>
        <w:jc w:val="both"/>
        <w:rPr>
          <w:rFonts w:ascii="Symbol" w:hAnsi="Symbol"/>
          <w:sz w:val="20"/>
        </w:rPr>
      </w:pPr>
      <w:r>
        <w:rPr>
          <w:b/>
          <w:sz w:val="24"/>
        </w:rPr>
        <w:t xml:space="preserve">Checksum </w:t>
      </w:r>
      <w:r>
        <w:rPr>
          <w:sz w:val="24"/>
        </w:rPr>
        <w:t>- This field contains the checksum of Header, Data and Pseudo</w:t>
      </w:r>
      <w:r>
        <w:rPr>
          <w:spacing w:val="-6"/>
          <w:sz w:val="24"/>
        </w:rPr>
        <w:t xml:space="preserve"> </w:t>
      </w:r>
      <w:r>
        <w:rPr>
          <w:sz w:val="24"/>
        </w:rPr>
        <w:t>Headers.</w:t>
      </w:r>
    </w:p>
    <w:p w:rsidR="00EC386C" w:rsidRDefault="007E434C">
      <w:pPr>
        <w:pStyle w:val="ListParagraph"/>
        <w:numPr>
          <w:ilvl w:val="1"/>
          <w:numId w:val="1"/>
        </w:numPr>
        <w:tabs>
          <w:tab w:val="left" w:pos="861"/>
        </w:tabs>
        <w:ind w:hanging="361"/>
        <w:jc w:val="both"/>
        <w:rPr>
          <w:rFonts w:ascii="Symbol" w:hAnsi="Symbol"/>
          <w:sz w:val="20"/>
        </w:rPr>
      </w:pPr>
      <w:r>
        <w:rPr>
          <w:b/>
          <w:sz w:val="24"/>
        </w:rPr>
        <w:t xml:space="preserve">Urgent Pointer </w:t>
      </w:r>
      <w:r>
        <w:rPr>
          <w:sz w:val="24"/>
        </w:rPr>
        <w:t>- It points to the urgent data byte if URG flag is set to</w:t>
      </w:r>
      <w:r>
        <w:rPr>
          <w:spacing w:val="-7"/>
          <w:sz w:val="24"/>
        </w:rPr>
        <w:t xml:space="preserve"> </w:t>
      </w:r>
      <w:r>
        <w:rPr>
          <w:sz w:val="24"/>
        </w:rPr>
        <w:t>1.</w:t>
      </w:r>
    </w:p>
    <w:p w:rsidR="00EC386C" w:rsidRDefault="007E434C">
      <w:pPr>
        <w:pStyle w:val="ListParagraph"/>
        <w:numPr>
          <w:ilvl w:val="1"/>
          <w:numId w:val="1"/>
        </w:numPr>
        <w:tabs>
          <w:tab w:val="left" w:pos="861"/>
        </w:tabs>
        <w:ind w:right="134"/>
        <w:jc w:val="both"/>
        <w:rPr>
          <w:rFonts w:ascii="Symbol" w:hAnsi="Symbol"/>
          <w:sz w:val="20"/>
        </w:rPr>
      </w:pPr>
      <w:r>
        <w:rPr>
          <w:b/>
          <w:sz w:val="24"/>
        </w:rPr>
        <w:t>Options</w:t>
      </w:r>
      <w:r>
        <w:rPr>
          <w:b/>
          <w:spacing w:val="8"/>
          <w:sz w:val="24"/>
        </w:rPr>
        <w:t xml:space="preserve"> </w:t>
      </w:r>
      <w:r>
        <w:rPr>
          <w:sz w:val="24"/>
        </w:rPr>
        <w:t xml:space="preserve">- </w:t>
      </w:r>
      <w:r>
        <w:rPr>
          <w:spacing w:val="-3"/>
          <w:sz w:val="24"/>
        </w:rPr>
        <w:t xml:space="preserve">It </w:t>
      </w:r>
      <w:r>
        <w:rPr>
          <w:sz w:val="24"/>
        </w:rPr>
        <w:t>facilitates additional options which are not covered by the regular header. Option field is always described in 32-bit words. If this field contains data less than 32-bit, padding</w:t>
      </w:r>
      <w:r>
        <w:rPr>
          <w:spacing w:val="-19"/>
          <w:sz w:val="24"/>
        </w:rPr>
        <w:t xml:space="preserve"> </w:t>
      </w:r>
      <w:r>
        <w:rPr>
          <w:sz w:val="24"/>
        </w:rPr>
        <w:t>is used to cover the remaining bits to reach 32-bit</w:t>
      </w:r>
      <w:r>
        <w:rPr>
          <w:spacing w:val="-4"/>
          <w:sz w:val="24"/>
        </w:rPr>
        <w:t xml:space="preserve"> </w:t>
      </w:r>
      <w:r>
        <w:rPr>
          <w:sz w:val="24"/>
        </w:rPr>
        <w:t>boundary.</w:t>
      </w:r>
    </w:p>
    <w:p w:rsidR="00EC386C" w:rsidRDefault="00EC386C">
      <w:pPr>
        <w:pStyle w:val="BodyText"/>
        <w:spacing w:before="10"/>
        <w:rPr>
          <w:sz w:val="23"/>
        </w:rPr>
      </w:pPr>
    </w:p>
    <w:p w:rsidR="00EC386C" w:rsidRDefault="007E434C">
      <w:pPr>
        <w:pStyle w:val="Heading2"/>
        <w:spacing w:before="1"/>
      </w:pPr>
      <w:r>
        <w:t>Addressing</w:t>
      </w:r>
    </w:p>
    <w:p w:rsidR="00EC386C" w:rsidRDefault="00EC386C">
      <w:pPr>
        <w:pStyle w:val="BodyText"/>
        <w:spacing w:before="4"/>
        <w:rPr>
          <w:b/>
        </w:rPr>
      </w:pPr>
    </w:p>
    <w:p w:rsidR="00EC386C" w:rsidRDefault="007E434C">
      <w:pPr>
        <w:pStyle w:val="BodyText"/>
        <w:ind w:left="140"/>
      </w:pPr>
      <w:r>
        <w:t>T</w:t>
      </w:r>
      <w:r>
        <w:t>CP communication between two remote hosts is done by means of port numbers (TSAPs). Ports numbers can range from 0 – 65535 which are divided as:</w:t>
      </w:r>
    </w:p>
    <w:p w:rsidR="00EC386C" w:rsidRDefault="00EC386C">
      <w:pPr>
        <w:pStyle w:val="BodyText"/>
        <w:spacing w:before="5"/>
      </w:pPr>
    </w:p>
    <w:p w:rsidR="00EC386C" w:rsidRDefault="007E434C">
      <w:pPr>
        <w:pStyle w:val="ListParagraph"/>
        <w:numPr>
          <w:ilvl w:val="1"/>
          <w:numId w:val="1"/>
        </w:numPr>
        <w:tabs>
          <w:tab w:val="left" w:pos="860"/>
          <w:tab w:val="left" w:pos="861"/>
        </w:tabs>
        <w:ind w:hanging="361"/>
        <w:rPr>
          <w:rFonts w:ascii="Symbol" w:hAnsi="Symbol"/>
          <w:sz w:val="20"/>
        </w:rPr>
      </w:pPr>
      <w:r>
        <w:rPr>
          <w:sz w:val="24"/>
        </w:rPr>
        <w:t>System Ports (0 –</w:t>
      </w:r>
      <w:r>
        <w:rPr>
          <w:spacing w:val="-1"/>
          <w:sz w:val="24"/>
        </w:rPr>
        <w:t xml:space="preserve"> </w:t>
      </w:r>
      <w:r>
        <w:rPr>
          <w:sz w:val="24"/>
        </w:rPr>
        <w:t>1023)</w:t>
      </w:r>
    </w:p>
    <w:p w:rsidR="00EC386C" w:rsidRDefault="007E434C">
      <w:pPr>
        <w:pStyle w:val="ListParagraph"/>
        <w:numPr>
          <w:ilvl w:val="1"/>
          <w:numId w:val="1"/>
        </w:numPr>
        <w:tabs>
          <w:tab w:val="left" w:pos="860"/>
          <w:tab w:val="left" w:pos="861"/>
        </w:tabs>
        <w:ind w:hanging="361"/>
        <w:rPr>
          <w:rFonts w:ascii="Symbol" w:hAnsi="Symbol"/>
          <w:sz w:val="20"/>
        </w:rPr>
      </w:pPr>
      <w:r>
        <w:rPr>
          <w:sz w:val="24"/>
        </w:rPr>
        <w:t>User Ports ( 1024 –</w:t>
      </w:r>
      <w:r>
        <w:rPr>
          <w:spacing w:val="-2"/>
          <w:sz w:val="24"/>
        </w:rPr>
        <w:t xml:space="preserve"> </w:t>
      </w:r>
      <w:r>
        <w:rPr>
          <w:sz w:val="24"/>
        </w:rPr>
        <w:t>49151)</w:t>
      </w:r>
    </w:p>
    <w:p w:rsidR="00EC386C" w:rsidRDefault="007E434C">
      <w:pPr>
        <w:pStyle w:val="ListParagraph"/>
        <w:numPr>
          <w:ilvl w:val="1"/>
          <w:numId w:val="1"/>
        </w:numPr>
        <w:tabs>
          <w:tab w:val="left" w:pos="860"/>
          <w:tab w:val="left" w:pos="861"/>
        </w:tabs>
        <w:ind w:hanging="361"/>
        <w:rPr>
          <w:rFonts w:ascii="Symbol" w:hAnsi="Symbol"/>
          <w:sz w:val="20"/>
        </w:rPr>
      </w:pPr>
      <w:r>
        <w:rPr>
          <w:sz w:val="24"/>
        </w:rPr>
        <w:t>Private/Dynamic Ports (49152 – 65535)</w:t>
      </w:r>
    </w:p>
    <w:p w:rsidR="00EC386C" w:rsidRDefault="00EC386C">
      <w:pPr>
        <w:pStyle w:val="BodyText"/>
        <w:spacing w:before="3"/>
      </w:pPr>
    </w:p>
    <w:p w:rsidR="00EC386C" w:rsidRDefault="007E434C">
      <w:pPr>
        <w:pStyle w:val="Heading2"/>
      </w:pPr>
      <w:r>
        <w:t>Connection Management</w:t>
      </w:r>
    </w:p>
    <w:p w:rsidR="00EC386C" w:rsidRDefault="00EC386C">
      <w:pPr>
        <w:pStyle w:val="BodyText"/>
        <w:spacing w:before="5"/>
        <w:rPr>
          <w:b/>
        </w:rPr>
      </w:pPr>
    </w:p>
    <w:p w:rsidR="00EC386C" w:rsidRDefault="007E434C">
      <w:pPr>
        <w:pStyle w:val="BodyText"/>
        <w:ind w:left="140"/>
      </w:pPr>
      <w:r>
        <w:t>TCP communication works in Server/Client model. The client initiates the connection and the server either accepts or rejects it. Three-way handshaking is used for connection management.</w:t>
      </w:r>
    </w:p>
    <w:p w:rsidR="00EC386C" w:rsidRDefault="007E434C">
      <w:pPr>
        <w:pStyle w:val="BodyText"/>
        <w:spacing w:before="11"/>
        <w:rPr>
          <w:sz w:val="20"/>
        </w:rPr>
      </w:pPr>
      <w:r>
        <w:rPr>
          <w:noProof/>
          <w:lang w:bidi="ar-SA"/>
        </w:rPr>
        <w:drawing>
          <wp:anchor distT="0" distB="0" distL="0" distR="0" simplePos="0" relativeHeight="25" behindDoc="0" locked="0" layoutInCell="1" allowOverlap="1">
            <wp:simplePos x="0" y="0"/>
            <wp:positionH relativeFrom="page">
              <wp:posOffset>2957498</wp:posOffset>
            </wp:positionH>
            <wp:positionV relativeFrom="paragraph">
              <wp:posOffset>177941</wp:posOffset>
            </wp:positionV>
            <wp:extent cx="1605799" cy="1581912"/>
            <wp:effectExtent l="0" t="0" r="0" b="0"/>
            <wp:wrapTopAndBottom/>
            <wp:docPr id="61"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1.jpeg"/>
                    <pic:cNvPicPr/>
                  </pic:nvPicPr>
                  <pic:blipFill>
                    <a:blip r:embed="rId35" cstate="print"/>
                    <a:stretch>
                      <a:fillRect/>
                    </a:stretch>
                  </pic:blipFill>
                  <pic:spPr>
                    <a:xfrm>
                      <a:off x="0" y="0"/>
                      <a:ext cx="1605799" cy="1581912"/>
                    </a:xfrm>
                    <a:prstGeom prst="rect">
                      <a:avLst/>
                    </a:prstGeom>
                  </pic:spPr>
                </pic:pic>
              </a:graphicData>
            </a:graphic>
          </wp:anchor>
        </w:drawing>
      </w:r>
    </w:p>
    <w:p w:rsidR="00EC386C" w:rsidRDefault="00EC386C">
      <w:pPr>
        <w:rPr>
          <w:sz w:val="20"/>
        </w:rPr>
        <w:sectPr w:rsidR="00EC386C">
          <w:pgSz w:w="11910" w:h="16840"/>
          <w:pgMar w:top="1040" w:right="940" w:bottom="280" w:left="940" w:header="720" w:footer="720" w:gutter="0"/>
          <w:cols w:space="720"/>
        </w:sectPr>
      </w:pPr>
    </w:p>
    <w:p w:rsidR="00EC386C" w:rsidRDefault="007E434C">
      <w:pPr>
        <w:pStyle w:val="BodyText"/>
        <w:spacing w:before="76"/>
        <w:ind w:left="140"/>
      </w:pPr>
      <w:r>
        <w:lastRenderedPageBreak/>
        <w:t>ESTABLISHMENT</w:t>
      </w:r>
    </w:p>
    <w:p w:rsidR="00EC386C" w:rsidRDefault="00EC386C">
      <w:pPr>
        <w:pStyle w:val="BodyText"/>
        <w:spacing w:before="5"/>
      </w:pPr>
    </w:p>
    <w:p w:rsidR="00EC386C" w:rsidRDefault="007E434C">
      <w:pPr>
        <w:pStyle w:val="BodyText"/>
        <w:ind w:left="140" w:right="140"/>
        <w:jc w:val="both"/>
      </w:pPr>
      <w:r>
        <w:t>Client initiates</w:t>
      </w:r>
      <w:r>
        <w:t xml:space="preserve"> the connection and sends the segment with a Sequence number. Server acknowledges it back with its own Sequence number and ACK of client’s segment which is one more than client’s Sequence number. Client after receiving ACK of its segment sends an acknowled</w:t>
      </w:r>
      <w:r>
        <w:t>gement of Server’s response.</w:t>
      </w:r>
    </w:p>
    <w:p w:rsidR="00EC386C" w:rsidRDefault="00EC386C">
      <w:pPr>
        <w:pStyle w:val="BodyText"/>
        <w:spacing w:before="2"/>
      </w:pPr>
    </w:p>
    <w:p w:rsidR="00EC386C" w:rsidRDefault="007E434C">
      <w:pPr>
        <w:pStyle w:val="BodyText"/>
        <w:ind w:left="140"/>
      </w:pPr>
      <w:r>
        <w:t>RELEASE</w:t>
      </w:r>
    </w:p>
    <w:p w:rsidR="00EC386C" w:rsidRDefault="00EC386C">
      <w:pPr>
        <w:pStyle w:val="BodyText"/>
        <w:spacing w:before="5"/>
      </w:pPr>
    </w:p>
    <w:p w:rsidR="00EC386C" w:rsidRDefault="007E434C">
      <w:pPr>
        <w:pStyle w:val="BodyText"/>
        <w:ind w:left="140" w:right="136"/>
        <w:jc w:val="both"/>
      </w:pPr>
      <w:r>
        <w:t xml:space="preserve">Either of server and client can send TCP segment with FIN flag set to 1. When the receiving end responds it back by </w:t>
      </w:r>
      <w:proofErr w:type="spellStart"/>
      <w:r>
        <w:t>ACKnowledging</w:t>
      </w:r>
      <w:proofErr w:type="spellEnd"/>
      <w:r>
        <w:t xml:space="preserve"> FIN, that direction of TCP communication is closed and connection is released.</w:t>
      </w:r>
    </w:p>
    <w:p w:rsidR="00EC386C" w:rsidRDefault="00EC386C">
      <w:pPr>
        <w:pStyle w:val="BodyText"/>
        <w:spacing w:before="3"/>
      </w:pPr>
    </w:p>
    <w:p w:rsidR="00EC386C" w:rsidRDefault="007E434C">
      <w:pPr>
        <w:pStyle w:val="Heading2"/>
        <w:jc w:val="both"/>
      </w:pPr>
      <w:r>
        <w:t>Error C</w:t>
      </w:r>
      <w:r>
        <w:t>ontrol &amp;and Flow Control</w:t>
      </w:r>
    </w:p>
    <w:p w:rsidR="00EC386C" w:rsidRDefault="00EC386C">
      <w:pPr>
        <w:pStyle w:val="BodyText"/>
        <w:spacing w:before="5"/>
        <w:rPr>
          <w:b/>
        </w:rPr>
      </w:pPr>
    </w:p>
    <w:p w:rsidR="00EC386C" w:rsidRDefault="007E434C">
      <w:pPr>
        <w:pStyle w:val="BodyText"/>
        <w:ind w:left="140" w:right="136"/>
        <w:jc w:val="both"/>
      </w:pPr>
      <w:r>
        <w:t>TCP</w:t>
      </w:r>
      <w:r>
        <w:rPr>
          <w:spacing w:val="-11"/>
        </w:rPr>
        <w:t xml:space="preserve"> </w:t>
      </w:r>
      <w:r>
        <w:t>uses</w:t>
      </w:r>
      <w:r>
        <w:rPr>
          <w:spacing w:val="-11"/>
        </w:rPr>
        <w:t xml:space="preserve"> </w:t>
      </w:r>
      <w:r>
        <w:t>port</w:t>
      </w:r>
      <w:r>
        <w:rPr>
          <w:spacing w:val="-11"/>
        </w:rPr>
        <w:t xml:space="preserve"> </w:t>
      </w:r>
      <w:r>
        <w:t>numbers</w:t>
      </w:r>
      <w:r>
        <w:rPr>
          <w:spacing w:val="-11"/>
        </w:rPr>
        <w:t xml:space="preserve"> </w:t>
      </w:r>
      <w:r>
        <w:t>to</w:t>
      </w:r>
      <w:r>
        <w:rPr>
          <w:spacing w:val="-12"/>
        </w:rPr>
        <w:t xml:space="preserve"> </w:t>
      </w:r>
      <w:r>
        <w:t>know</w:t>
      </w:r>
      <w:r>
        <w:rPr>
          <w:spacing w:val="-12"/>
        </w:rPr>
        <w:t xml:space="preserve"> </w:t>
      </w:r>
      <w:r>
        <w:t>what</w:t>
      </w:r>
      <w:r>
        <w:rPr>
          <w:spacing w:val="-11"/>
        </w:rPr>
        <w:t xml:space="preserve"> </w:t>
      </w:r>
      <w:r>
        <w:t>application</w:t>
      </w:r>
      <w:r>
        <w:rPr>
          <w:spacing w:val="-11"/>
        </w:rPr>
        <w:t xml:space="preserve"> </w:t>
      </w:r>
      <w:r>
        <w:t>process</w:t>
      </w:r>
      <w:r>
        <w:rPr>
          <w:spacing w:val="-11"/>
        </w:rPr>
        <w:t xml:space="preserve"> </w:t>
      </w:r>
      <w:r>
        <w:t>it</w:t>
      </w:r>
      <w:r>
        <w:rPr>
          <w:spacing w:val="-10"/>
        </w:rPr>
        <w:t xml:space="preserve"> </w:t>
      </w:r>
      <w:r>
        <w:t>needs</w:t>
      </w:r>
      <w:r>
        <w:rPr>
          <w:spacing w:val="-11"/>
        </w:rPr>
        <w:t xml:space="preserve"> </w:t>
      </w:r>
      <w:r>
        <w:t>to</w:t>
      </w:r>
      <w:r>
        <w:rPr>
          <w:spacing w:val="-11"/>
        </w:rPr>
        <w:t xml:space="preserve"> </w:t>
      </w:r>
      <w:r>
        <w:t>handover</w:t>
      </w:r>
      <w:r>
        <w:rPr>
          <w:spacing w:val="-12"/>
        </w:rPr>
        <w:t xml:space="preserve"> </w:t>
      </w:r>
      <w:r>
        <w:t>the</w:t>
      </w:r>
      <w:r>
        <w:rPr>
          <w:spacing w:val="-12"/>
        </w:rPr>
        <w:t xml:space="preserve"> </w:t>
      </w:r>
      <w:r>
        <w:t>data</w:t>
      </w:r>
      <w:r>
        <w:rPr>
          <w:spacing w:val="-12"/>
        </w:rPr>
        <w:t xml:space="preserve"> </w:t>
      </w:r>
      <w:r>
        <w:t>segment.</w:t>
      </w:r>
      <w:r>
        <w:rPr>
          <w:spacing w:val="-11"/>
        </w:rPr>
        <w:t xml:space="preserve"> </w:t>
      </w:r>
      <w:r>
        <w:t>Along with that, it uses sequence numbers to synchronize itself with the remote host. All data segments are sent</w:t>
      </w:r>
      <w:r>
        <w:rPr>
          <w:spacing w:val="-8"/>
        </w:rPr>
        <w:t xml:space="preserve"> </w:t>
      </w:r>
      <w:r>
        <w:t>and</w:t>
      </w:r>
      <w:r>
        <w:rPr>
          <w:spacing w:val="-9"/>
        </w:rPr>
        <w:t xml:space="preserve"> </w:t>
      </w:r>
      <w:r>
        <w:t>received</w:t>
      </w:r>
      <w:r>
        <w:rPr>
          <w:spacing w:val="-6"/>
        </w:rPr>
        <w:t xml:space="preserve"> </w:t>
      </w:r>
      <w:r>
        <w:t>with</w:t>
      </w:r>
      <w:r>
        <w:rPr>
          <w:spacing w:val="-8"/>
        </w:rPr>
        <w:t xml:space="preserve"> </w:t>
      </w:r>
      <w:r>
        <w:t>sequence</w:t>
      </w:r>
      <w:r>
        <w:rPr>
          <w:spacing w:val="-9"/>
        </w:rPr>
        <w:t xml:space="preserve"> </w:t>
      </w:r>
      <w:r>
        <w:t>numbers.</w:t>
      </w:r>
      <w:r>
        <w:rPr>
          <w:spacing w:val="-9"/>
        </w:rPr>
        <w:t xml:space="preserve"> </w:t>
      </w:r>
      <w:r>
        <w:t>The</w:t>
      </w:r>
      <w:r>
        <w:rPr>
          <w:spacing w:val="-9"/>
        </w:rPr>
        <w:t xml:space="preserve"> </w:t>
      </w:r>
      <w:r>
        <w:t>Sender</w:t>
      </w:r>
      <w:r>
        <w:rPr>
          <w:spacing w:val="-9"/>
        </w:rPr>
        <w:t xml:space="preserve"> </w:t>
      </w:r>
      <w:r>
        <w:t>knows</w:t>
      </w:r>
      <w:r>
        <w:rPr>
          <w:spacing w:val="-8"/>
        </w:rPr>
        <w:t xml:space="preserve"> </w:t>
      </w:r>
      <w:r>
        <w:t>which</w:t>
      </w:r>
      <w:r>
        <w:rPr>
          <w:spacing w:val="-7"/>
        </w:rPr>
        <w:t xml:space="preserve"> </w:t>
      </w:r>
      <w:r>
        <w:t>last</w:t>
      </w:r>
      <w:r>
        <w:rPr>
          <w:spacing w:val="-7"/>
        </w:rPr>
        <w:t xml:space="preserve"> </w:t>
      </w:r>
      <w:r>
        <w:t>data</w:t>
      </w:r>
      <w:r>
        <w:rPr>
          <w:spacing w:val="-9"/>
        </w:rPr>
        <w:t xml:space="preserve"> </w:t>
      </w:r>
      <w:r>
        <w:t>segment</w:t>
      </w:r>
      <w:r>
        <w:rPr>
          <w:spacing w:val="-9"/>
        </w:rPr>
        <w:t xml:space="preserve"> </w:t>
      </w:r>
      <w:r>
        <w:t>was</w:t>
      </w:r>
      <w:r>
        <w:rPr>
          <w:spacing w:val="-5"/>
        </w:rPr>
        <w:t xml:space="preserve"> </w:t>
      </w:r>
      <w:r>
        <w:t>received</w:t>
      </w:r>
      <w:r>
        <w:rPr>
          <w:spacing w:val="-7"/>
        </w:rPr>
        <w:t xml:space="preserve"> </w:t>
      </w:r>
      <w:r>
        <w:t>by the Receiver when it gets ACK. The Receiver knows about the last segment sent by the Sender by referring to the sequence number of recently received</w:t>
      </w:r>
      <w:r>
        <w:rPr>
          <w:spacing w:val="-10"/>
        </w:rPr>
        <w:t xml:space="preserve"> </w:t>
      </w:r>
      <w:r>
        <w:t>packet.</w:t>
      </w:r>
    </w:p>
    <w:p w:rsidR="00EC386C" w:rsidRDefault="00EC386C">
      <w:pPr>
        <w:pStyle w:val="BodyText"/>
        <w:spacing w:before="5"/>
      </w:pPr>
    </w:p>
    <w:p w:rsidR="00EC386C" w:rsidRDefault="007E434C">
      <w:pPr>
        <w:pStyle w:val="BodyText"/>
        <w:ind w:left="140" w:right="144"/>
        <w:jc w:val="both"/>
      </w:pPr>
      <w:r>
        <w:t xml:space="preserve">If the sequence number </w:t>
      </w:r>
      <w:r>
        <w:t>of a segment recently received does not match with the sequence number the receiver was expecting, then it is discarded and NACK is sent back. If two segments arrive with the same sequence number, the TCP timestamp value is compared to make a decision.</w:t>
      </w:r>
    </w:p>
    <w:p w:rsidR="00EC386C" w:rsidRDefault="00EC386C">
      <w:pPr>
        <w:pStyle w:val="BodyText"/>
        <w:spacing w:before="2"/>
      </w:pPr>
    </w:p>
    <w:p w:rsidR="00EC386C" w:rsidRDefault="007E434C">
      <w:pPr>
        <w:pStyle w:val="Heading2"/>
        <w:spacing w:before="1"/>
      </w:pPr>
      <w:r>
        <w:t>Multiplexing</w:t>
      </w:r>
    </w:p>
    <w:p w:rsidR="00EC386C" w:rsidRDefault="00EC386C">
      <w:pPr>
        <w:pStyle w:val="BodyText"/>
        <w:spacing w:before="5"/>
        <w:rPr>
          <w:b/>
        </w:rPr>
      </w:pPr>
    </w:p>
    <w:p w:rsidR="00EC386C" w:rsidRDefault="007E434C">
      <w:pPr>
        <w:pStyle w:val="BodyText"/>
        <w:ind w:left="140" w:right="140"/>
        <w:jc w:val="both"/>
      </w:pPr>
      <w:r>
        <w:t>The</w:t>
      </w:r>
      <w:r>
        <w:rPr>
          <w:spacing w:val="-12"/>
        </w:rPr>
        <w:t xml:space="preserve"> </w:t>
      </w:r>
      <w:r>
        <w:t>technique</w:t>
      </w:r>
      <w:r>
        <w:rPr>
          <w:spacing w:val="-12"/>
        </w:rPr>
        <w:t xml:space="preserve"> </w:t>
      </w:r>
      <w:r>
        <w:t>to</w:t>
      </w:r>
      <w:r>
        <w:rPr>
          <w:spacing w:val="-11"/>
        </w:rPr>
        <w:t xml:space="preserve"> </w:t>
      </w:r>
      <w:r>
        <w:t>combine</w:t>
      </w:r>
      <w:r>
        <w:rPr>
          <w:spacing w:val="-11"/>
        </w:rPr>
        <w:t xml:space="preserve"> </w:t>
      </w:r>
      <w:r>
        <w:t>two</w:t>
      </w:r>
      <w:r>
        <w:rPr>
          <w:spacing w:val="-11"/>
        </w:rPr>
        <w:t xml:space="preserve"> </w:t>
      </w:r>
      <w:r>
        <w:t>or</w:t>
      </w:r>
      <w:r>
        <w:rPr>
          <w:spacing w:val="-12"/>
        </w:rPr>
        <w:t xml:space="preserve"> </w:t>
      </w:r>
      <w:r>
        <w:t>more</w:t>
      </w:r>
      <w:r>
        <w:rPr>
          <w:spacing w:val="-11"/>
        </w:rPr>
        <w:t xml:space="preserve"> </w:t>
      </w:r>
      <w:r>
        <w:t>data</w:t>
      </w:r>
      <w:r>
        <w:rPr>
          <w:spacing w:val="-12"/>
        </w:rPr>
        <w:t xml:space="preserve"> </w:t>
      </w:r>
      <w:r>
        <w:t>streams</w:t>
      </w:r>
      <w:r>
        <w:rPr>
          <w:spacing w:val="-10"/>
        </w:rPr>
        <w:t xml:space="preserve"> </w:t>
      </w:r>
      <w:r>
        <w:t>in</w:t>
      </w:r>
      <w:r>
        <w:rPr>
          <w:spacing w:val="-11"/>
        </w:rPr>
        <w:t xml:space="preserve"> </w:t>
      </w:r>
      <w:r>
        <w:t>one</w:t>
      </w:r>
      <w:r>
        <w:rPr>
          <w:spacing w:val="-11"/>
        </w:rPr>
        <w:t xml:space="preserve"> </w:t>
      </w:r>
      <w:r>
        <w:t>session</w:t>
      </w:r>
      <w:r>
        <w:rPr>
          <w:spacing w:val="-11"/>
        </w:rPr>
        <w:t xml:space="preserve"> </w:t>
      </w:r>
      <w:r>
        <w:t>is</w:t>
      </w:r>
      <w:r>
        <w:rPr>
          <w:spacing w:val="-10"/>
        </w:rPr>
        <w:t xml:space="preserve"> </w:t>
      </w:r>
      <w:r>
        <w:t>called</w:t>
      </w:r>
      <w:r>
        <w:rPr>
          <w:spacing w:val="-12"/>
        </w:rPr>
        <w:t xml:space="preserve"> </w:t>
      </w:r>
      <w:r>
        <w:t>Multiplexing.</w:t>
      </w:r>
      <w:r>
        <w:rPr>
          <w:spacing w:val="-11"/>
        </w:rPr>
        <w:t xml:space="preserve"> </w:t>
      </w:r>
      <w:r>
        <w:t>When</w:t>
      </w:r>
      <w:r>
        <w:rPr>
          <w:spacing w:val="-11"/>
        </w:rPr>
        <w:t xml:space="preserve"> </w:t>
      </w:r>
      <w:r>
        <w:t>a</w:t>
      </w:r>
      <w:r>
        <w:rPr>
          <w:spacing w:val="-11"/>
        </w:rPr>
        <w:t xml:space="preserve"> </w:t>
      </w:r>
      <w:r>
        <w:t>TCP client initializes a connection with Server, it always refers to a well-defined port number which indicates</w:t>
      </w:r>
      <w:r>
        <w:rPr>
          <w:spacing w:val="-9"/>
        </w:rPr>
        <w:t xml:space="preserve"> </w:t>
      </w:r>
      <w:r>
        <w:t>the</w:t>
      </w:r>
      <w:r>
        <w:rPr>
          <w:spacing w:val="-9"/>
        </w:rPr>
        <w:t xml:space="preserve"> </w:t>
      </w:r>
      <w:r>
        <w:t>application</w:t>
      </w:r>
      <w:r>
        <w:rPr>
          <w:spacing w:val="-9"/>
        </w:rPr>
        <w:t xml:space="preserve"> </w:t>
      </w:r>
      <w:r>
        <w:t>process.</w:t>
      </w:r>
      <w:r>
        <w:rPr>
          <w:spacing w:val="-7"/>
        </w:rPr>
        <w:t xml:space="preserve"> </w:t>
      </w:r>
      <w:r>
        <w:t>The</w:t>
      </w:r>
      <w:r>
        <w:rPr>
          <w:spacing w:val="-9"/>
        </w:rPr>
        <w:t xml:space="preserve"> </w:t>
      </w:r>
      <w:r>
        <w:t>client</w:t>
      </w:r>
      <w:r>
        <w:rPr>
          <w:spacing w:val="-8"/>
        </w:rPr>
        <w:t xml:space="preserve"> </w:t>
      </w:r>
      <w:r>
        <w:t>itself</w:t>
      </w:r>
      <w:r>
        <w:rPr>
          <w:spacing w:val="-5"/>
        </w:rPr>
        <w:t xml:space="preserve"> </w:t>
      </w:r>
      <w:r>
        <w:t>uses</w:t>
      </w:r>
      <w:r>
        <w:rPr>
          <w:spacing w:val="-7"/>
        </w:rPr>
        <w:t xml:space="preserve"> </w:t>
      </w:r>
      <w:r>
        <w:t>a</w:t>
      </w:r>
      <w:r>
        <w:rPr>
          <w:spacing w:val="-10"/>
        </w:rPr>
        <w:t xml:space="preserve"> </w:t>
      </w:r>
      <w:r>
        <w:t>randomly</w:t>
      </w:r>
      <w:r>
        <w:rPr>
          <w:spacing w:val="-10"/>
        </w:rPr>
        <w:t xml:space="preserve"> </w:t>
      </w:r>
      <w:r>
        <w:t>generated</w:t>
      </w:r>
      <w:r>
        <w:rPr>
          <w:spacing w:val="-8"/>
        </w:rPr>
        <w:t xml:space="preserve"> </w:t>
      </w:r>
      <w:r>
        <w:t>port</w:t>
      </w:r>
      <w:r>
        <w:rPr>
          <w:spacing w:val="-9"/>
        </w:rPr>
        <w:t xml:space="preserve"> </w:t>
      </w:r>
      <w:r>
        <w:t>number</w:t>
      </w:r>
      <w:r>
        <w:rPr>
          <w:spacing w:val="-9"/>
        </w:rPr>
        <w:t xml:space="preserve"> </w:t>
      </w:r>
      <w:r>
        <w:t>from</w:t>
      </w:r>
      <w:r>
        <w:rPr>
          <w:spacing w:val="-9"/>
        </w:rPr>
        <w:t xml:space="preserve"> </w:t>
      </w:r>
      <w:r>
        <w:t>private port number</w:t>
      </w:r>
      <w:r>
        <w:rPr>
          <w:spacing w:val="-2"/>
        </w:rPr>
        <w:t xml:space="preserve"> </w:t>
      </w:r>
      <w:r>
        <w:t>pools.</w:t>
      </w:r>
    </w:p>
    <w:p w:rsidR="00EC386C" w:rsidRDefault="00EC386C">
      <w:pPr>
        <w:pStyle w:val="BodyText"/>
        <w:spacing w:before="5"/>
      </w:pPr>
    </w:p>
    <w:p w:rsidR="00EC386C" w:rsidRDefault="007E434C">
      <w:pPr>
        <w:pStyle w:val="BodyText"/>
        <w:ind w:left="140" w:right="139"/>
        <w:jc w:val="both"/>
      </w:pPr>
      <w:r>
        <w:t xml:space="preserve">Using TCP Multiplexing, a client can communicate with a number of different application </w:t>
      </w:r>
      <w:proofErr w:type="gramStart"/>
      <w:r>
        <w:t>process</w:t>
      </w:r>
      <w:proofErr w:type="gramEnd"/>
      <w:r>
        <w:t xml:space="preserve"> in a single session. For example, a client requests a web page which in tur</w:t>
      </w:r>
      <w:r>
        <w:t>n contains different types of data (HTTP, SMTP, FTP etc.) the TCP session timeout is increased and the session is kept open for longer time so that the three-way handshake overhead can be</w:t>
      </w:r>
      <w:r>
        <w:rPr>
          <w:spacing w:val="-10"/>
        </w:rPr>
        <w:t xml:space="preserve"> </w:t>
      </w:r>
      <w:r>
        <w:t>avoided.</w:t>
      </w:r>
    </w:p>
    <w:p w:rsidR="00EC386C" w:rsidRDefault="00EC386C">
      <w:pPr>
        <w:pStyle w:val="BodyText"/>
        <w:spacing w:before="2"/>
      </w:pPr>
    </w:p>
    <w:p w:rsidR="00EC386C" w:rsidRDefault="007E434C">
      <w:pPr>
        <w:pStyle w:val="BodyText"/>
        <w:ind w:left="140"/>
      </w:pPr>
      <w:r>
        <w:t xml:space="preserve">This enables the client system to receive multiple </w:t>
      </w:r>
      <w:proofErr w:type="gramStart"/>
      <w:r>
        <w:t>connect</w:t>
      </w:r>
      <w:r>
        <w:t>ion</w:t>
      </w:r>
      <w:proofErr w:type="gramEnd"/>
      <w:r>
        <w:t xml:space="preserve"> over single virtual connection. These virtual connections are not good for Servers if the timeout is too</w:t>
      </w:r>
      <w:r>
        <w:rPr>
          <w:spacing w:val="-2"/>
        </w:rPr>
        <w:t xml:space="preserve"> </w:t>
      </w:r>
      <w:r>
        <w:t>long.</w:t>
      </w:r>
    </w:p>
    <w:p w:rsidR="00EC386C" w:rsidRDefault="00EC386C">
      <w:pPr>
        <w:pStyle w:val="BodyText"/>
        <w:spacing w:before="6"/>
      </w:pPr>
    </w:p>
    <w:p w:rsidR="00EC386C" w:rsidRDefault="007E434C">
      <w:pPr>
        <w:pStyle w:val="Heading2"/>
      </w:pPr>
      <w:r>
        <w:t>Congestion Control</w:t>
      </w:r>
    </w:p>
    <w:p w:rsidR="00EC386C" w:rsidRDefault="00EC386C">
      <w:pPr>
        <w:pStyle w:val="BodyText"/>
        <w:spacing w:before="4"/>
        <w:rPr>
          <w:b/>
        </w:rPr>
      </w:pPr>
    </w:p>
    <w:p w:rsidR="00EC386C" w:rsidRDefault="007E434C">
      <w:pPr>
        <w:pStyle w:val="BodyText"/>
        <w:spacing w:before="1"/>
        <w:ind w:left="140" w:right="143"/>
        <w:jc w:val="both"/>
      </w:pPr>
      <w:r>
        <w:t>When large amount of data is fed to system which is not capable of handling it, congestion occurs. TCP controls congesti</w:t>
      </w:r>
      <w:r>
        <w:t>on by means of Window mechanism. TCP sets a window size telling the other end how much data segment to send. TCP may use three algorithms for congestion control:</w:t>
      </w:r>
    </w:p>
    <w:p w:rsidR="00EC386C" w:rsidRDefault="00EC386C">
      <w:pPr>
        <w:pStyle w:val="BodyText"/>
        <w:spacing w:before="2"/>
      </w:pPr>
    </w:p>
    <w:p w:rsidR="00EC386C" w:rsidRDefault="007E434C">
      <w:pPr>
        <w:pStyle w:val="ListParagraph"/>
        <w:numPr>
          <w:ilvl w:val="1"/>
          <w:numId w:val="1"/>
        </w:numPr>
        <w:tabs>
          <w:tab w:val="left" w:pos="860"/>
          <w:tab w:val="left" w:pos="861"/>
        </w:tabs>
        <w:ind w:hanging="361"/>
        <w:rPr>
          <w:rFonts w:ascii="Symbol" w:hAnsi="Symbol"/>
          <w:sz w:val="20"/>
        </w:rPr>
      </w:pPr>
      <w:r>
        <w:rPr>
          <w:sz w:val="24"/>
        </w:rPr>
        <w:t>Additive increase, Multiplicative</w:t>
      </w:r>
      <w:r>
        <w:rPr>
          <w:spacing w:val="-3"/>
          <w:sz w:val="24"/>
        </w:rPr>
        <w:t xml:space="preserve"> </w:t>
      </w:r>
      <w:r>
        <w:rPr>
          <w:sz w:val="24"/>
        </w:rPr>
        <w:t>Decrease</w:t>
      </w:r>
    </w:p>
    <w:p w:rsidR="00EC386C" w:rsidRDefault="007E434C">
      <w:pPr>
        <w:pStyle w:val="ListParagraph"/>
        <w:numPr>
          <w:ilvl w:val="1"/>
          <w:numId w:val="1"/>
        </w:numPr>
        <w:tabs>
          <w:tab w:val="left" w:pos="860"/>
          <w:tab w:val="left" w:pos="861"/>
        </w:tabs>
        <w:ind w:hanging="361"/>
        <w:rPr>
          <w:rFonts w:ascii="Symbol" w:hAnsi="Symbol"/>
          <w:sz w:val="20"/>
        </w:rPr>
      </w:pPr>
      <w:r>
        <w:rPr>
          <w:sz w:val="24"/>
        </w:rPr>
        <w:t>Slow</w:t>
      </w:r>
      <w:r>
        <w:rPr>
          <w:spacing w:val="-1"/>
          <w:sz w:val="24"/>
        </w:rPr>
        <w:t xml:space="preserve"> </w:t>
      </w:r>
      <w:r>
        <w:rPr>
          <w:sz w:val="24"/>
        </w:rPr>
        <w:t>Start</w:t>
      </w:r>
    </w:p>
    <w:p w:rsidR="00EC386C" w:rsidRDefault="007E434C">
      <w:pPr>
        <w:pStyle w:val="ListParagraph"/>
        <w:numPr>
          <w:ilvl w:val="1"/>
          <w:numId w:val="1"/>
        </w:numPr>
        <w:tabs>
          <w:tab w:val="left" w:pos="860"/>
          <w:tab w:val="left" w:pos="861"/>
        </w:tabs>
        <w:ind w:hanging="361"/>
        <w:rPr>
          <w:rFonts w:ascii="Symbol" w:hAnsi="Symbol"/>
          <w:sz w:val="20"/>
        </w:rPr>
      </w:pPr>
      <w:r>
        <w:rPr>
          <w:sz w:val="24"/>
        </w:rPr>
        <w:t>Timeout</w:t>
      </w:r>
      <w:r>
        <w:rPr>
          <w:spacing w:val="-1"/>
          <w:sz w:val="24"/>
        </w:rPr>
        <w:t xml:space="preserve"> </w:t>
      </w:r>
      <w:r>
        <w:rPr>
          <w:sz w:val="24"/>
        </w:rPr>
        <w:t>React</w:t>
      </w:r>
    </w:p>
    <w:p w:rsidR="00EC386C" w:rsidRDefault="00EC386C">
      <w:pPr>
        <w:pStyle w:val="BodyText"/>
        <w:spacing w:before="5"/>
      </w:pPr>
    </w:p>
    <w:p w:rsidR="00EC386C" w:rsidRDefault="007E434C">
      <w:pPr>
        <w:pStyle w:val="Heading2"/>
      </w:pPr>
      <w:r>
        <w:t>Timer Management</w:t>
      </w:r>
    </w:p>
    <w:p w:rsidR="00EC386C" w:rsidRDefault="00EC386C">
      <w:pPr>
        <w:pStyle w:val="BodyText"/>
        <w:spacing w:before="5"/>
        <w:rPr>
          <w:b/>
        </w:rPr>
      </w:pPr>
    </w:p>
    <w:p w:rsidR="00EC386C" w:rsidRDefault="007E434C">
      <w:pPr>
        <w:pStyle w:val="BodyText"/>
        <w:ind w:left="140"/>
      </w:pPr>
      <w:r>
        <w:t>TCP us</w:t>
      </w:r>
      <w:r>
        <w:t>es different types of timer to control and management various tasks:</w:t>
      </w:r>
    </w:p>
    <w:p w:rsidR="00EC386C" w:rsidRDefault="00EC386C">
      <w:pPr>
        <w:sectPr w:rsidR="00EC386C">
          <w:pgSz w:w="11910" w:h="16840"/>
          <w:pgMar w:top="1040" w:right="940" w:bottom="280" w:left="940" w:header="720" w:footer="720" w:gutter="0"/>
          <w:cols w:space="720"/>
        </w:sectPr>
      </w:pPr>
    </w:p>
    <w:p w:rsidR="00EC386C" w:rsidRDefault="007E434C">
      <w:pPr>
        <w:pStyle w:val="BodyText"/>
        <w:spacing w:before="76"/>
        <w:ind w:left="140"/>
      </w:pPr>
      <w:r>
        <w:lastRenderedPageBreak/>
        <w:t>KEEP-ALIVE TIMER:</w:t>
      </w:r>
    </w:p>
    <w:p w:rsidR="00EC386C" w:rsidRDefault="00EC386C">
      <w:pPr>
        <w:pStyle w:val="BodyText"/>
        <w:spacing w:before="5"/>
      </w:pPr>
    </w:p>
    <w:p w:rsidR="00EC386C" w:rsidRDefault="007E434C">
      <w:pPr>
        <w:pStyle w:val="ListParagraph"/>
        <w:numPr>
          <w:ilvl w:val="1"/>
          <w:numId w:val="1"/>
        </w:numPr>
        <w:tabs>
          <w:tab w:val="left" w:pos="860"/>
          <w:tab w:val="left" w:pos="861"/>
        </w:tabs>
        <w:ind w:hanging="361"/>
        <w:rPr>
          <w:rFonts w:ascii="Symbol" w:hAnsi="Symbol"/>
          <w:sz w:val="20"/>
        </w:rPr>
      </w:pPr>
      <w:r>
        <w:rPr>
          <w:sz w:val="24"/>
        </w:rPr>
        <w:t>This timer is used to check the integrity and validity of a</w:t>
      </w:r>
      <w:r>
        <w:rPr>
          <w:spacing w:val="-9"/>
          <w:sz w:val="24"/>
        </w:rPr>
        <w:t xml:space="preserve"> </w:t>
      </w:r>
      <w:r>
        <w:rPr>
          <w:sz w:val="24"/>
        </w:rPr>
        <w:t>connection.</w:t>
      </w:r>
    </w:p>
    <w:p w:rsidR="00EC386C" w:rsidRDefault="007E434C">
      <w:pPr>
        <w:pStyle w:val="ListParagraph"/>
        <w:numPr>
          <w:ilvl w:val="1"/>
          <w:numId w:val="1"/>
        </w:numPr>
        <w:tabs>
          <w:tab w:val="left" w:pos="860"/>
          <w:tab w:val="left" w:pos="861"/>
        </w:tabs>
        <w:ind w:hanging="361"/>
        <w:rPr>
          <w:rFonts w:ascii="Symbol" w:hAnsi="Symbol"/>
          <w:sz w:val="20"/>
        </w:rPr>
      </w:pPr>
      <w:r>
        <w:rPr>
          <w:sz w:val="24"/>
        </w:rPr>
        <w:t>When keep-alive time expires, the host sends a probe to check if the connection still</w:t>
      </w:r>
      <w:r>
        <w:rPr>
          <w:spacing w:val="-11"/>
          <w:sz w:val="24"/>
        </w:rPr>
        <w:t xml:space="preserve"> </w:t>
      </w:r>
      <w:r>
        <w:rPr>
          <w:sz w:val="24"/>
        </w:rPr>
        <w:t>exists.</w:t>
      </w:r>
    </w:p>
    <w:p w:rsidR="00EC386C" w:rsidRDefault="00EC386C">
      <w:pPr>
        <w:pStyle w:val="BodyText"/>
        <w:spacing w:before="2"/>
      </w:pPr>
    </w:p>
    <w:p w:rsidR="00EC386C" w:rsidRDefault="007E434C">
      <w:pPr>
        <w:pStyle w:val="BodyText"/>
        <w:ind w:left="140"/>
      </w:pPr>
      <w:r>
        <w:t>RETRANSMISSION TIMER:</w:t>
      </w:r>
    </w:p>
    <w:p w:rsidR="00EC386C" w:rsidRDefault="00EC386C">
      <w:pPr>
        <w:pStyle w:val="BodyText"/>
        <w:spacing w:before="5"/>
      </w:pPr>
    </w:p>
    <w:p w:rsidR="00EC386C" w:rsidRDefault="007E434C">
      <w:pPr>
        <w:pStyle w:val="ListParagraph"/>
        <w:numPr>
          <w:ilvl w:val="1"/>
          <w:numId w:val="1"/>
        </w:numPr>
        <w:tabs>
          <w:tab w:val="left" w:pos="860"/>
          <w:tab w:val="left" w:pos="861"/>
        </w:tabs>
        <w:ind w:hanging="361"/>
        <w:rPr>
          <w:rFonts w:ascii="Symbol" w:hAnsi="Symbol"/>
          <w:sz w:val="20"/>
        </w:rPr>
      </w:pPr>
      <w:r>
        <w:rPr>
          <w:sz w:val="24"/>
        </w:rPr>
        <w:t xml:space="preserve">This timer maintains </w:t>
      </w:r>
      <w:proofErr w:type="spellStart"/>
      <w:r>
        <w:rPr>
          <w:sz w:val="24"/>
        </w:rPr>
        <w:t>stateful</w:t>
      </w:r>
      <w:proofErr w:type="spellEnd"/>
      <w:r>
        <w:rPr>
          <w:sz w:val="24"/>
        </w:rPr>
        <w:t xml:space="preserve"> session of data</w:t>
      </w:r>
      <w:r>
        <w:rPr>
          <w:spacing w:val="-2"/>
          <w:sz w:val="24"/>
        </w:rPr>
        <w:t xml:space="preserve"> </w:t>
      </w:r>
      <w:r>
        <w:rPr>
          <w:sz w:val="24"/>
        </w:rPr>
        <w:t>sent.</w:t>
      </w:r>
    </w:p>
    <w:p w:rsidR="00EC386C" w:rsidRDefault="007E434C">
      <w:pPr>
        <w:pStyle w:val="ListParagraph"/>
        <w:numPr>
          <w:ilvl w:val="1"/>
          <w:numId w:val="1"/>
        </w:numPr>
        <w:tabs>
          <w:tab w:val="left" w:pos="860"/>
          <w:tab w:val="left" w:pos="861"/>
        </w:tabs>
        <w:ind w:right="133"/>
        <w:rPr>
          <w:rFonts w:ascii="Symbol" w:hAnsi="Symbol"/>
          <w:sz w:val="20"/>
        </w:rPr>
      </w:pPr>
      <w:r>
        <w:rPr>
          <w:sz w:val="24"/>
        </w:rPr>
        <w:t>If the acknowledgement of sent data does not receive within the Retransmission time, the data segment is sent</w:t>
      </w:r>
      <w:r>
        <w:rPr>
          <w:spacing w:val="-1"/>
          <w:sz w:val="24"/>
        </w:rPr>
        <w:t xml:space="preserve"> </w:t>
      </w:r>
      <w:r>
        <w:rPr>
          <w:sz w:val="24"/>
        </w:rPr>
        <w:t>again.</w:t>
      </w:r>
    </w:p>
    <w:p w:rsidR="00EC386C" w:rsidRDefault="00EC386C">
      <w:pPr>
        <w:pStyle w:val="BodyText"/>
        <w:spacing w:before="5"/>
      </w:pPr>
    </w:p>
    <w:p w:rsidR="00EC386C" w:rsidRDefault="007E434C">
      <w:pPr>
        <w:pStyle w:val="BodyText"/>
        <w:ind w:left="140"/>
      </w:pPr>
      <w:proofErr w:type="gramStart"/>
      <w:r>
        <w:t>PERSIST</w:t>
      </w:r>
      <w:proofErr w:type="gramEnd"/>
      <w:r>
        <w:t xml:space="preserve"> TIMER:</w:t>
      </w:r>
    </w:p>
    <w:p w:rsidR="00EC386C" w:rsidRDefault="00EC386C">
      <w:pPr>
        <w:pStyle w:val="BodyText"/>
        <w:spacing w:before="2"/>
      </w:pPr>
    </w:p>
    <w:p w:rsidR="00EC386C" w:rsidRDefault="007E434C">
      <w:pPr>
        <w:pStyle w:val="ListParagraph"/>
        <w:numPr>
          <w:ilvl w:val="1"/>
          <w:numId w:val="1"/>
        </w:numPr>
        <w:tabs>
          <w:tab w:val="left" w:pos="860"/>
          <w:tab w:val="left" w:pos="861"/>
        </w:tabs>
        <w:spacing w:before="1"/>
        <w:ind w:hanging="361"/>
        <w:rPr>
          <w:rFonts w:ascii="Symbol" w:hAnsi="Symbol"/>
          <w:sz w:val="20"/>
        </w:rPr>
      </w:pPr>
      <w:r>
        <w:rPr>
          <w:sz w:val="24"/>
        </w:rPr>
        <w:t xml:space="preserve">TCP session can be </w:t>
      </w:r>
      <w:proofErr w:type="spellStart"/>
      <w:proofErr w:type="gramStart"/>
      <w:r>
        <w:rPr>
          <w:sz w:val="24"/>
        </w:rPr>
        <w:t>paused</w:t>
      </w:r>
      <w:proofErr w:type="spellEnd"/>
      <w:proofErr w:type="gramEnd"/>
      <w:r>
        <w:rPr>
          <w:sz w:val="24"/>
        </w:rPr>
        <w:t xml:space="preserve"> by either host by sending Window Size</w:t>
      </w:r>
      <w:r>
        <w:rPr>
          <w:spacing w:val="-11"/>
          <w:sz w:val="24"/>
        </w:rPr>
        <w:t xml:space="preserve"> </w:t>
      </w:r>
      <w:r>
        <w:rPr>
          <w:sz w:val="24"/>
        </w:rPr>
        <w:t>0.</w:t>
      </w:r>
    </w:p>
    <w:p w:rsidR="00EC386C" w:rsidRDefault="007E434C">
      <w:pPr>
        <w:pStyle w:val="ListParagraph"/>
        <w:numPr>
          <w:ilvl w:val="1"/>
          <w:numId w:val="1"/>
        </w:numPr>
        <w:tabs>
          <w:tab w:val="left" w:pos="860"/>
          <w:tab w:val="left" w:pos="861"/>
        </w:tabs>
        <w:ind w:hanging="361"/>
        <w:rPr>
          <w:rFonts w:ascii="Symbol" w:hAnsi="Symbol"/>
          <w:sz w:val="20"/>
        </w:rPr>
      </w:pPr>
      <w:r>
        <w:rPr>
          <w:sz w:val="24"/>
        </w:rPr>
        <w:t xml:space="preserve">To resume the session a host needs to send Window Size </w:t>
      </w:r>
      <w:r>
        <w:rPr>
          <w:sz w:val="24"/>
        </w:rPr>
        <w:t>with some larger</w:t>
      </w:r>
      <w:r>
        <w:rPr>
          <w:spacing w:val="-5"/>
          <w:sz w:val="24"/>
        </w:rPr>
        <w:t xml:space="preserve"> </w:t>
      </w:r>
      <w:r>
        <w:rPr>
          <w:sz w:val="24"/>
        </w:rPr>
        <w:t>value.</w:t>
      </w:r>
    </w:p>
    <w:p w:rsidR="00EC386C" w:rsidRDefault="007E434C">
      <w:pPr>
        <w:pStyle w:val="ListParagraph"/>
        <w:numPr>
          <w:ilvl w:val="1"/>
          <w:numId w:val="1"/>
        </w:numPr>
        <w:tabs>
          <w:tab w:val="left" w:pos="860"/>
          <w:tab w:val="left" w:pos="861"/>
        </w:tabs>
        <w:ind w:hanging="361"/>
        <w:rPr>
          <w:rFonts w:ascii="Symbol" w:hAnsi="Symbol"/>
          <w:sz w:val="20"/>
        </w:rPr>
      </w:pPr>
      <w:r>
        <w:rPr>
          <w:sz w:val="24"/>
        </w:rPr>
        <w:t>If</w:t>
      </w:r>
      <w:r>
        <w:rPr>
          <w:spacing w:val="-7"/>
          <w:sz w:val="24"/>
        </w:rPr>
        <w:t xml:space="preserve"> </w:t>
      </w:r>
      <w:r>
        <w:rPr>
          <w:sz w:val="24"/>
        </w:rPr>
        <w:t>this</w:t>
      </w:r>
      <w:r>
        <w:rPr>
          <w:spacing w:val="-7"/>
          <w:sz w:val="24"/>
        </w:rPr>
        <w:t xml:space="preserve"> </w:t>
      </w:r>
      <w:r>
        <w:rPr>
          <w:sz w:val="24"/>
        </w:rPr>
        <w:t>segment</w:t>
      </w:r>
      <w:r>
        <w:rPr>
          <w:spacing w:val="-8"/>
          <w:sz w:val="24"/>
        </w:rPr>
        <w:t xml:space="preserve"> </w:t>
      </w:r>
      <w:r>
        <w:rPr>
          <w:sz w:val="24"/>
        </w:rPr>
        <w:t>never</w:t>
      </w:r>
      <w:r>
        <w:rPr>
          <w:spacing w:val="-6"/>
          <w:sz w:val="24"/>
        </w:rPr>
        <w:t xml:space="preserve"> </w:t>
      </w:r>
      <w:r>
        <w:rPr>
          <w:sz w:val="24"/>
        </w:rPr>
        <w:t>reaches</w:t>
      </w:r>
      <w:r>
        <w:rPr>
          <w:spacing w:val="-8"/>
          <w:sz w:val="24"/>
        </w:rPr>
        <w:t xml:space="preserve"> </w:t>
      </w:r>
      <w:r>
        <w:rPr>
          <w:sz w:val="24"/>
        </w:rPr>
        <w:t>the</w:t>
      </w:r>
      <w:r>
        <w:rPr>
          <w:spacing w:val="-8"/>
          <w:sz w:val="24"/>
        </w:rPr>
        <w:t xml:space="preserve"> </w:t>
      </w:r>
      <w:r>
        <w:rPr>
          <w:sz w:val="24"/>
        </w:rPr>
        <w:t>other</w:t>
      </w:r>
      <w:r>
        <w:rPr>
          <w:spacing w:val="-8"/>
          <w:sz w:val="24"/>
        </w:rPr>
        <w:t xml:space="preserve"> </w:t>
      </w:r>
      <w:r>
        <w:rPr>
          <w:sz w:val="24"/>
        </w:rPr>
        <w:t>end,</w:t>
      </w:r>
      <w:r>
        <w:rPr>
          <w:spacing w:val="-6"/>
          <w:sz w:val="24"/>
        </w:rPr>
        <w:t xml:space="preserve"> </w:t>
      </w:r>
      <w:r>
        <w:rPr>
          <w:sz w:val="24"/>
        </w:rPr>
        <w:t>both</w:t>
      </w:r>
      <w:r>
        <w:rPr>
          <w:spacing w:val="-7"/>
          <w:sz w:val="24"/>
        </w:rPr>
        <w:t xml:space="preserve"> </w:t>
      </w:r>
      <w:r>
        <w:rPr>
          <w:sz w:val="24"/>
        </w:rPr>
        <w:t>ends</w:t>
      </w:r>
      <w:r>
        <w:rPr>
          <w:spacing w:val="-8"/>
          <w:sz w:val="24"/>
        </w:rPr>
        <w:t xml:space="preserve"> </w:t>
      </w:r>
      <w:r>
        <w:rPr>
          <w:sz w:val="24"/>
        </w:rPr>
        <w:t>may</w:t>
      </w:r>
      <w:r>
        <w:rPr>
          <w:spacing w:val="-10"/>
          <w:sz w:val="24"/>
        </w:rPr>
        <w:t xml:space="preserve"> </w:t>
      </w:r>
      <w:r>
        <w:rPr>
          <w:sz w:val="24"/>
        </w:rPr>
        <w:t>wait</w:t>
      </w:r>
      <w:r>
        <w:rPr>
          <w:spacing w:val="-3"/>
          <w:sz w:val="24"/>
        </w:rPr>
        <w:t xml:space="preserve"> </w:t>
      </w:r>
      <w:r>
        <w:rPr>
          <w:sz w:val="24"/>
        </w:rPr>
        <w:t>for</w:t>
      </w:r>
      <w:r>
        <w:rPr>
          <w:spacing w:val="-8"/>
          <w:sz w:val="24"/>
        </w:rPr>
        <w:t xml:space="preserve"> </w:t>
      </w:r>
      <w:r>
        <w:rPr>
          <w:sz w:val="24"/>
        </w:rPr>
        <w:t>each</w:t>
      </w:r>
      <w:r>
        <w:rPr>
          <w:spacing w:val="-5"/>
          <w:sz w:val="24"/>
        </w:rPr>
        <w:t xml:space="preserve"> </w:t>
      </w:r>
      <w:r>
        <w:rPr>
          <w:sz w:val="24"/>
        </w:rPr>
        <w:t>other</w:t>
      </w:r>
      <w:r>
        <w:rPr>
          <w:spacing w:val="-9"/>
          <w:sz w:val="24"/>
        </w:rPr>
        <w:t xml:space="preserve"> </w:t>
      </w:r>
      <w:r>
        <w:rPr>
          <w:sz w:val="24"/>
        </w:rPr>
        <w:t>for</w:t>
      </w:r>
      <w:r>
        <w:rPr>
          <w:spacing w:val="-9"/>
          <w:sz w:val="24"/>
        </w:rPr>
        <w:t xml:space="preserve"> </w:t>
      </w:r>
      <w:r>
        <w:rPr>
          <w:sz w:val="24"/>
        </w:rPr>
        <w:t>infinite</w:t>
      </w:r>
      <w:r>
        <w:rPr>
          <w:spacing w:val="-8"/>
          <w:sz w:val="24"/>
        </w:rPr>
        <w:t xml:space="preserve"> </w:t>
      </w:r>
      <w:r>
        <w:rPr>
          <w:sz w:val="24"/>
        </w:rPr>
        <w:t>time.</w:t>
      </w:r>
    </w:p>
    <w:p w:rsidR="00EC386C" w:rsidRDefault="007E434C">
      <w:pPr>
        <w:pStyle w:val="ListParagraph"/>
        <w:numPr>
          <w:ilvl w:val="1"/>
          <w:numId w:val="1"/>
        </w:numPr>
        <w:tabs>
          <w:tab w:val="left" w:pos="860"/>
          <w:tab w:val="left" w:pos="861"/>
        </w:tabs>
        <w:ind w:hanging="361"/>
        <w:rPr>
          <w:rFonts w:ascii="Symbol" w:hAnsi="Symbol"/>
          <w:sz w:val="20"/>
        </w:rPr>
      </w:pPr>
      <w:r>
        <w:rPr>
          <w:sz w:val="24"/>
        </w:rPr>
        <w:t>When the Persist timer expires, the host re-sends its window size to let the other end</w:t>
      </w:r>
      <w:r>
        <w:rPr>
          <w:spacing w:val="-13"/>
          <w:sz w:val="24"/>
        </w:rPr>
        <w:t xml:space="preserve"> </w:t>
      </w:r>
      <w:r>
        <w:rPr>
          <w:sz w:val="24"/>
        </w:rPr>
        <w:t>know.</w:t>
      </w:r>
    </w:p>
    <w:p w:rsidR="00EC386C" w:rsidRDefault="007E434C">
      <w:pPr>
        <w:pStyle w:val="ListParagraph"/>
        <w:numPr>
          <w:ilvl w:val="1"/>
          <w:numId w:val="1"/>
        </w:numPr>
        <w:tabs>
          <w:tab w:val="left" w:pos="860"/>
          <w:tab w:val="left" w:pos="861"/>
        </w:tabs>
        <w:ind w:hanging="361"/>
        <w:rPr>
          <w:rFonts w:ascii="Symbol" w:hAnsi="Symbol"/>
          <w:sz w:val="20"/>
        </w:rPr>
      </w:pPr>
      <w:r>
        <w:rPr>
          <w:sz w:val="24"/>
        </w:rPr>
        <w:t>Persist Timer helps avoid deadlocks in</w:t>
      </w:r>
      <w:r>
        <w:rPr>
          <w:spacing w:val="-1"/>
          <w:sz w:val="24"/>
        </w:rPr>
        <w:t xml:space="preserve"> </w:t>
      </w:r>
      <w:r>
        <w:rPr>
          <w:sz w:val="24"/>
        </w:rPr>
        <w:t>co</w:t>
      </w:r>
      <w:r>
        <w:rPr>
          <w:sz w:val="24"/>
        </w:rPr>
        <w:t>mmunication.</w:t>
      </w:r>
    </w:p>
    <w:p w:rsidR="00EC386C" w:rsidRDefault="00EC386C">
      <w:pPr>
        <w:pStyle w:val="BodyText"/>
        <w:spacing w:before="5"/>
      </w:pPr>
    </w:p>
    <w:p w:rsidR="00EC386C" w:rsidRDefault="007E434C">
      <w:pPr>
        <w:pStyle w:val="BodyText"/>
        <w:ind w:left="140"/>
      </w:pPr>
      <w:r>
        <w:t>TIMED-WAIT:</w:t>
      </w:r>
    </w:p>
    <w:p w:rsidR="00EC386C" w:rsidRDefault="00EC386C">
      <w:pPr>
        <w:pStyle w:val="BodyText"/>
        <w:spacing w:before="2"/>
      </w:pPr>
    </w:p>
    <w:p w:rsidR="00EC386C" w:rsidRDefault="007E434C">
      <w:pPr>
        <w:pStyle w:val="ListParagraph"/>
        <w:numPr>
          <w:ilvl w:val="1"/>
          <w:numId w:val="1"/>
        </w:numPr>
        <w:tabs>
          <w:tab w:val="left" w:pos="860"/>
          <w:tab w:val="left" w:pos="861"/>
        </w:tabs>
        <w:spacing w:before="1"/>
        <w:ind w:right="138"/>
        <w:rPr>
          <w:rFonts w:ascii="Symbol" w:hAnsi="Symbol"/>
          <w:sz w:val="20"/>
        </w:rPr>
      </w:pPr>
      <w:r>
        <w:rPr>
          <w:sz w:val="24"/>
        </w:rPr>
        <w:t>After releasing a connection, either of the hosts waits for a Timed-Wait time to terminate the connection</w:t>
      </w:r>
      <w:r>
        <w:rPr>
          <w:spacing w:val="-1"/>
          <w:sz w:val="24"/>
        </w:rPr>
        <w:t xml:space="preserve"> </w:t>
      </w:r>
      <w:r>
        <w:rPr>
          <w:sz w:val="24"/>
        </w:rPr>
        <w:t>completely.</w:t>
      </w:r>
    </w:p>
    <w:p w:rsidR="00EC386C" w:rsidRDefault="007E434C">
      <w:pPr>
        <w:pStyle w:val="ListParagraph"/>
        <w:numPr>
          <w:ilvl w:val="1"/>
          <w:numId w:val="1"/>
        </w:numPr>
        <w:tabs>
          <w:tab w:val="left" w:pos="860"/>
          <w:tab w:val="left" w:pos="861"/>
        </w:tabs>
        <w:ind w:right="144"/>
        <w:rPr>
          <w:rFonts w:ascii="Symbol" w:hAnsi="Symbol"/>
          <w:sz w:val="20"/>
        </w:rPr>
      </w:pPr>
      <w:r>
        <w:rPr>
          <w:sz w:val="24"/>
        </w:rPr>
        <w:t>This is in order to make sure that the other end has received the acknowledgement of its connection termination</w:t>
      </w:r>
      <w:r>
        <w:rPr>
          <w:spacing w:val="-1"/>
          <w:sz w:val="24"/>
        </w:rPr>
        <w:t xml:space="preserve"> </w:t>
      </w:r>
      <w:r>
        <w:rPr>
          <w:sz w:val="24"/>
        </w:rPr>
        <w:t>request.</w:t>
      </w:r>
    </w:p>
    <w:p w:rsidR="00EC386C" w:rsidRDefault="007E434C">
      <w:pPr>
        <w:pStyle w:val="ListParagraph"/>
        <w:numPr>
          <w:ilvl w:val="1"/>
          <w:numId w:val="1"/>
        </w:numPr>
        <w:tabs>
          <w:tab w:val="left" w:pos="860"/>
          <w:tab w:val="left" w:pos="861"/>
        </w:tabs>
        <w:ind w:hanging="361"/>
        <w:rPr>
          <w:rFonts w:ascii="Symbol" w:hAnsi="Symbol"/>
          <w:sz w:val="20"/>
        </w:rPr>
      </w:pPr>
      <w:r>
        <w:rPr>
          <w:sz w:val="24"/>
        </w:rPr>
        <w:t>Timed-out can be a maximum of 240 seconds (4 minutes).</w:t>
      </w:r>
    </w:p>
    <w:p w:rsidR="00EC386C" w:rsidRDefault="00EC386C">
      <w:pPr>
        <w:pStyle w:val="BodyText"/>
        <w:spacing w:before="5"/>
      </w:pPr>
    </w:p>
    <w:p w:rsidR="00EC386C" w:rsidRDefault="007E434C">
      <w:pPr>
        <w:pStyle w:val="Heading2"/>
        <w:jc w:val="both"/>
      </w:pPr>
      <w:r>
        <w:t>Crash Recovery</w:t>
      </w:r>
    </w:p>
    <w:p w:rsidR="00EC386C" w:rsidRDefault="00EC386C">
      <w:pPr>
        <w:pStyle w:val="BodyText"/>
        <w:spacing w:before="5"/>
        <w:rPr>
          <w:b/>
        </w:rPr>
      </w:pPr>
    </w:p>
    <w:p w:rsidR="00EC386C" w:rsidRDefault="007E434C">
      <w:pPr>
        <w:pStyle w:val="BodyText"/>
        <w:ind w:left="140" w:right="141"/>
        <w:jc w:val="both"/>
      </w:pPr>
      <w:r>
        <w:t>TCP</w:t>
      </w:r>
      <w:r>
        <w:rPr>
          <w:spacing w:val="-8"/>
        </w:rPr>
        <w:t xml:space="preserve"> </w:t>
      </w:r>
      <w:r>
        <w:t>is</w:t>
      </w:r>
      <w:r>
        <w:rPr>
          <w:spacing w:val="-8"/>
        </w:rPr>
        <w:t xml:space="preserve"> </w:t>
      </w:r>
      <w:r>
        <w:t>very</w:t>
      </w:r>
      <w:r>
        <w:rPr>
          <w:spacing w:val="-11"/>
        </w:rPr>
        <w:t xml:space="preserve"> </w:t>
      </w:r>
      <w:r>
        <w:t>reliable</w:t>
      </w:r>
      <w:r>
        <w:rPr>
          <w:spacing w:val="-7"/>
        </w:rPr>
        <w:t xml:space="preserve"> </w:t>
      </w:r>
      <w:r>
        <w:t>protocol.</w:t>
      </w:r>
      <w:r>
        <w:rPr>
          <w:spacing w:val="-6"/>
        </w:rPr>
        <w:t xml:space="preserve"> </w:t>
      </w:r>
      <w:r>
        <w:t>It</w:t>
      </w:r>
      <w:r>
        <w:rPr>
          <w:spacing w:val="-8"/>
        </w:rPr>
        <w:t xml:space="preserve"> </w:t>
      </w:r>
      <w:r>
        <w:t>provides</w:t>
      </w:r>
      <w:r>
        <w:rPr>
          <w:spacing w:val="-6"/>
        </w:rPr>
        <w:t xml:space="preserve"> </w:t>
      </w:r>
      <w:r>
        <w:t>sequence</w:t>
      </w:r>
      <w:r>
        <w:rPr>
          <w:spacing w:val="-10"/>
        </w:rPr>
        <w:t xml:space="preserve"> </w:t>
      </w:r>
      <w:r>
        <w:t>number</w:t>
      </w:r>
      <w:r>
        <w:rPr>
          <w:spacing w:val="-10"/>
        </w:rPr>
        <w:t xml:space="preserve"> </w:t>
      </w:r>
      <w:r>
        <w:t>to</w:t>
      </w:r>
      <w:r>
        <w:rPr>
          <w:spacing w:val="-6"/>
        </w:rPr>
        <w:t xml:space="preserve"> </w:t>
      </w:r>
      <w:r>
        <w:t>each</w:t>
      </w:r>
      <w:r>
        <w:rPr>
          <w:spacing w:val="-9"/>
        </w:rPr>
        <w:t xml:space="preserve"> </w:t>
      </w:r>
      <w:r>
        <w:t>of</w:t>
      </w:r>
      <w:r>
        <w:rPr>
          <w:spacing w:val="-7"/>
        </w:rPr>
        <w:t xml:space="preserve"> </w:t>
      </w:r>
      <w:r>
        <w:t>byte</w:t>
      </w:r>
      <w:r>
        <w:rPr>
          <w:spacing w:val="-7"/>
        </w:rPr>
        <w:t xml:space="preserve"> </w:t>
      </w:r>
      <w:r>
        <w:t>sent</w:t>
      </w:r>
      <w:r>
        <w:rPr>
          <w:spacing w:val="-8"/>
        </w:rPr>
        <w:t xml:space="preserve"> </w:t>
      </w:r>
      <w:r>
        <w:t>in</w:t>
      </w:r>
      <w:r>
        <w:rPr>
          <w:spacing w:val="-8"/>
        </w:rPr>
        <w:t xml:space="preserve"> </w:t>
      </w:r>
      <w:r>
        <w:t>segment.</w:t>
      </w:r>
      <w:r>
        <w:rPr>
          <w:spacing w:val="-6"/>
        </w:rPr>
        <w:t xml:space="preserve"> </w:t>
      </w:r>
      <w:r>
        <w:t>It</w:t>
      </w:r>
      <w:r>
        <w:rPr>
          <w:spacing w:val="-8"/>
        </w:rPr>
        <w:t xml:space="preserve"> </w:t>
      </w:r>
      <w:r>
        <w:t xml:space="preserve">provides the feedback mechanism i.e. when a host receives a </w:t>
      </w:r>
      <w:proofErr w:type="gramStart"/>
      <w:r>
        <w:t>packet,</w:t>
      </w:r>
      <w:proofErr w:type="gramEnd"/>
      <w:r>
        <w:t xml:space="preserve"> it is bound to ACK that packet having</w:t>
      </w:r>
      <w:r>
        <w:rPr>
          <w:spacing w:val="-18"/>
        </w:rPr>
        <w:t xml:space="preserve"> </w:t>
      </w:r>
      <w:r>
        <w:t>the next sequence number expected (if it is not the last</w:t>
      </w:r>
      <w:r>
        <w:rPr>
          <w:spacing w:val="-3"/>
        </w:rPr>
        <w:t xml:space="preserve"> </w:t>
      </w:r>
      <w:r>
        <w:t>segment).</w:t>
      </w:r>
    </w:p>
    <w:p w:rsidR="00EC386C" w:rsidRDefault="00EC386C">
      <w:pPr>
        <w:pStyle w:val="BodyText"/>
        <w:spacing w:before="2"/>
      </w:pPr>
    </w:p>
    <w:p w:rsidR="00EC386C" w:rsidRDefault="007E434C">
      <w:pPr>
        <w:pStyle w:val="BodyText"/>
        <w:ind w:left="140" w:right="136"/>
        <w:jc w:val="both"/>
      </w:pPr>
      <w:r>
        <w:t>When</w:t>
      </w:r>
      <w:r>
        <w:rPr>
          <w:spacing w:val="-13"/>
        </w:rPr>
        <w:t xml:space="preserve"> </w:t>
      </w:r>
      <w:r>
        <w:t>a</w:t>
      </w:r>
      <w:r>
        <w:rPr>
          <w:spacing w:val="-14"/>
        </w:rPr>
        <w:t xml:space="preserve"> </w:t>
      </w:r>
      <w:r>
        <w:t>TCP</w:t>
      </w:r>
      <w:r>
        <w:rPr>
          <w:spacing w:val="-11"/>
        </w:rPr>
        <w:t xml:space="preserve"> </w:t>
      </w:r>
      <w:r>
        <w:t>Server</w:t>
      </w:r>
      <w:r>
        <w:rPr>
          <w:spacing w:val="-14"/>
        </w:rPr>
        <w:t xml:space="preserve"> </w:t>
      </w:r>
      <w:r>
        <w:t>crashes</w:t>
      </w:r>
      <w:r>
        <w:rPr>
          <w:spacing w:val="-12"/>
        </w:rPr>
        <w:t xml:space="preserve"> </w:t>
      </w:r>
      <w:r>
        <w:t>mid-way</w:t>
      </w:r>
      <w:r>
        <w:rPr>
          <w:spacing w:val="-18"/>
        </w:rPr>
        <w:t xml:space="preserve"> </w:t>
      </w:r>
      <w:r>
        <w:t>communication</w:t>
      </w:r>
      <w:r>
        <w:rPr>
          <w:spacing w:val="-12"/>
        </w:rPr>
        <w:t xml:space="preserve"> </w:t>
      </w:r>
      <w:r>
        <w:t>and</w:t>
      </w:r>
      <w:r>
        <w:rPr>
          <w:spacing w:val="-13"/>
        </w:rPr>
        <w:t xml:space="preserve"> </w:t>
      </w:r>
      <w:r>
        <w:t>re-starts</w:t>
      </w:r>
      <w:r>
        <w:rPr>
          <w:spacing w:val="-12"/>
        </w:rPr>
        <w:t xml:space="preserve"> </w:t>
      </w:r>
      <w:r>
        <w:t>its</w:t>
      </w:r>
      <w:r>
        <w:rPr>
          <w:spacing w:val="-13"/>
        </w:rPr>
        <w:t xml:space="preserve"> </w:t>
      </w:r>
      <w:r>
        <w:t>process</w:t>
      </w:r>
      <w:r>
        <w:rPr>
          <w:spacing w:val="-12"/>
        </w:rPr>
        <w:t xml:space="preserve"> </w:t>
      </w:r>
      <w:r>
        <w:t>it</w:t>
      </w:r>
      <w:r>
        <w:rPr>
          <w:spacing w:val="-13"/>
        </w:rPr>
        <w:t xml:space="preserve"> </w:t>
      </w:r>
      <w:r>
        <w:t>sends</w:t>
      </w:r>
      <w:r>
        <w:rPr>
          <w:spacing w:val="-12"/>
        </w:rPr>
        <w:t xml:space="preserve"> </w:t>
      </w:r>
      <w:r>
        <w:t>TPDU</w:t>
      </w:r>
      <w:r>
        <w:rPr>
          <w:spacing w:val="-14"/>
        </w:rPr>
        <w:t xml:space="preserve"> </w:t>
      </w:r>
      <w:r>
        <w:t>broadcast to all its hosts. The hosts can then send the last data segment which was never unacknowledged and carry</w:t>
      </w:r>
      <w:r>
        <w:rPr>
          <w:spacing w:val="-5"/>
        </w:rPr>
        <w:t xml:space="preserve"> </w:t>
      </w:r>
      <w:r>
        <w:t>onwards.</w:t>
      </w:r>
    </w:p>
    <w:p w:rsidR="00EC386C" w:rsidRDefault="00EC386C">
      <w:pPr>
        <w:pStyle w:val="BodyText"/>
        <w:spacing w:before="5"/>
      </w:pPr>
    </w:p>
    <w:p w:rsidR="00EC386C" w:rsidRDefault="007E434C">
      <w:pPr>
        <w:pStyle w:val="Heading2"/>
        <w:numPr>
          <w:ilvl w:val="0"/>
          <w:numId w:val="1"/>
        </w:numPr>
        <w:tabs>
          <w:tab w:val="left" w:pos="395"/>
        </w:tabs>
        <w:ind w:left="394" w:hanging="255"/>
      </w:pPr>
      <w:r>
        <w:t>User Datagram</w:t>
      </w:r>
      <w:r>
        <w:rPr>
          <w:spacing w:val="-1"/>
        </w:rPr>
        <w:t xml:space="preserve"> </w:t>
      </w:r>
      <w:r>
        <w:t>Protocol</w:t>
      </w:r>
    </w:p>
    <w:p w:rsidR="00EC386C" w:rsidRDefault="00EC386C">
      <w:pPr>
        <w:pStyle w:val="BodyText"/>
        <w:spacing w:before="5"/>
        <w:rPr>
          <w:b/>
        </w:rPr>
      </w:pPr>
    </w:p>
    <w:p w:rsidR="00EC386C" w:rsidRDefault="007E434C">
      <w:pPr>
        <w:pStyle w:val="BodyText"/>
        <w:spacing w:before="1"/>
        <w:ind w:left="140" w:right="135"/>
        <w:jc w:val="both"/>
      </w:pPr>
      <w:r>
        <w:rPr>
          <w:color w:val="434343"/>
        </w:rPr>
        <w:t>The User Datagram Protocol (UDP) is simplest Transport Layer communication protocol available</w:t>
      </w:r>
      <w:r>
        <w:rPr>
          <w:color w:val="434343"/>
          <w:spacing w:val="-28"/>
        </w:rPr>
        <w:t xml:space="preserve"> </w:t>
      </w:r>
      <w:r>
        <w:rPr>
          <w:color w:val="434343"/>
        </w:rPr>
        <w:t xml:space="preserve">of the TCP/IP protocol suite. </w:t>
      </w:r>
      <w:r>
        <w:rPr>
          <w:color w:val="434343"/>
          <w:spacing w:val="-3"/>
        </w:rPr>
        <w:t xml:space="preserve">It </w:t>
      </w:r>
      <w:r>
        <w:rPr>
          <w:color w:val="434343"/>
        </w:rPr>
        <w:t xml:space="preserve">involves minimum amount of communication mechanism. UDP is said to be an unreliable transport protocol but it uses </w:t>
      </w:r>
      <w:r>
        <w:rPr>
          <w:color w:val="434343"/>
          <w:spacing w:val="-3"/>
        </w:rPr>
        <w:t xml:space="preserve">IP </w:t>
      </w:r>
      <w:r>
        <w:rPr>
          <w:color w:val="434343"/>
        </w:rPr>
        <w:t>services which provides best effort delivery mechanism.</w:t>
      </w:r>
    </w:p>
    <w:p w:rsidR="00EC386C" w:rsidRDefault="00EC386C">
      <w:pPr>
        <w:pStyle w:val="BodyText"/>
        <w:spacing w:before="2"/>
      </w:pPr>
    </w:p>
    <w:p w:rsidR="00EC386C" w:rsidRDefault="007E434C">
      <w:pPr>
        <w:pStyle w:val="BodyText"/>
        <w:ind w:left="140" w:right="139"/>
        <w:jc w:val="both"/>
      </w:pPr>
      <w:r>
        <w:rPr>
          <w:color w:val="434343"/>
        </w:rPr>
        <w:t>In</w:t>
      </w:r>
      <w:r>
        <w:rPr>
          <w:color w:val="434343"/>
          <w:spacing w:val="-7"/>
        </w:rPr>
        <w:t xml:space="preserve"> </w:t>
      </w:r>
      <w:r>
        <w:rPr>
          <w:color w:val="434343"/>
        </w:rPr>
        <w:t>UDP,</w:t>
      </w:r>
      <w:r>
        <w:rPr>
          <w:color w:val="434343"/>
          <w:spacing w:val="-6"/>
        </w:rPr>
        <w:t xml:space="preserve"> </w:t>
      </w:r>
      <w:r>
        <w:rPr>
          <w:color w:val="434343"/>
        </w:rPr>
        <w:t>the</w:t>
      </w:r>
      <w:r>
        <w:rPr>
          <w:color w:val="434343"/>
          <w:spacing w:val="-7"/>
        </w:rPr>
        <w:t xml:space="preserve"> </w:t>
      </w:r>
      <w:r>
        <w:rPr>
          <w:color w:val="434343"/>
        </w:rPr>
        <w:t>receiver</w:t>
      </w:r>
      <w:r>
        <w:rPr>
          <w:color w:val="434343"/>
          <w:spacing w:val="-7"/>
        </w:rPr>
        <w:t xml:space="preserve"> </w:t>
      </w:r>
      <w:r>
        <w:rPr>
          <w:color w:val="434343"/>
        </w:rPr>
        <w:t>does</w:t>
      </w:r>
      <w:r>
        <w:rPr>
          <w:color w:val="434343"/>
          <w:spacing w:val="-7"/>
        </w:rPr>
        <w:t xml:space="preserve"> </w:t>
      </w:r>
      <w:r>
        <w:rPr>
          <w:color w:val="434343"/>
        </w:rPr>
        <w:t>not</w:t>
      </w:r>
      <w:r>
        <w:rPr>
          <w:color w:val="434343"/>
          <w:spacing w:val="-6"/>
        </w:rPr>
        <w:t xml:space="preserve"> </w:t>
      </w:r>
      <w:r>
        <w:rPr>
          <w:color w:val="434343"/>
        </w:rPr>
        <w:t>generate</w:t>
      </w:r>
      <w:r>
        <w:rPr>
          <w:color w:val="434343"/>
          <w:spacing w:val="-7"/>
        </w:rPr>
        <w:t xml:space="preserve"> </w:t>
      </w:r>
      <w:r>
        <w:rPr>
          <w:color w:val="434343"/>
        </w:rPr>
        <w:t>an</w:t>
      </w:r>
      <w:r>
        <w:rPr>
          <w:color w:val="434343"/>
          <w:spacing w:val="-6"/>
        </w:rPr>
        <w:t xml:space="preserve"> </w:t>
      </w:r>
      <w:r>
        <w:rPr>
          <w:color w:val="434343"/>
        </w:rPr>
        <w:t>acknowledgement</w:t>
      </w:r>
      <w:r>
        <w:rPr>
          <w:color w:val="434343"/>
          <w:spacing w:val="-7"/>
        </w:rPr>
        <w:t xml:space="preserve"> </w:t>
      </w:r>
      <w:r>
        <w:rPr>
          <w:color w:val="434343"/>
        </w:rPr>
        <w:t>of</w:t>
      </w:r>
      <w:r>
        <w:rPr>
          <w:color w:val="434343"/>
          <w:spacing w:val="-7"/>
        </w:rPr>
        <w:t xml:space="preserve"> </w:t>
      </w:r>
      <w:r>
        <w:rPr>
          <w:color w:val="434343"/>
        </w:rPr>
        <w:t>packet</w:t>
      </w:r>
      <w:r>
        <w:rPr>
          <w:color w:val="434343"/>
          <w:spacing w:val="-6"/>
        </w:rPr>
        <w:t xml:space="preserve"> </w:t>
      </w:r>
      <w:r>
        <w:rPr>
          <w:color w:val="434343"/>
        </w:rPr>
        <w:t>received</w:t>
      </w:r>
      <w:r>
        <w:rPr>
          <w:color w:val="434343"/>
          <w:spacing w:val="-6"/>
        </w:rPr>
        <w:t xml:space="preserve"> </w:t>
      </w:r>
      <w:r>
        <w:rPr>
          <w:color w:val="434343"/>
        </w:rPr>
        <w:t>and</w:t>
      </w:r>
      <w:r>
        <w:rPr>
          <w:color w:val="434343"/>
          <w:spacing w:val="-7"/>
        </w:rPr>
        <w:t xml:space="preserve"> </w:t>
      </w:r>
      <w:r>
        <w:rPr>
          <w:color w:val="434343"/>
        </w:rPr>
        <w:t>in</w:t>
      </w:r>
      <w:r>
        <w:rPr>
          <w:color w:val="434343"/>
          <w:spacing w:val="-6"/>
        </w:rPr>
        <w:t xml:space="preserve"> </w:t>
      </w:r>
      <w:r>
        <w:rPr>
          <w:color w:val="434343"/>
        </w:rPr>
        <w:t>turn,</w:t>
      </w:r>
      <w:r>
        <w:rPr>
          <w:color w:val="434343"/>
          <w:spacing w:val="-6"/>
        </w:rPr>
        <w:t xml:space="preserve"> </w:t>
      </w:r>
      <w:r>
        <w:rPr>
          <w:color w:val="434343"/>
        </w:rPr>
        <w:t>the</w:t>
      </w:r>
      <w:r>
        <w:rPr>
          <w:color w:val="434343"/>
          <w:spacing w:val="-7"/>
        </w:rPr>
        <w:t xml:space="preserve"> </w:t>
      </w:r>
      <w:r>
        <w:rPr>
          <w:color w:val="434343"/>
        </w:rPr>
        <w:t>sender does not wait for any acknowledgement of packet sent. This shortcoming makes this protocol unreliable as well as easier on processing.</w:t>
      </w:r>
    </w:p>
    <w:p w:rsidR="00EC386C" w:rsidRDefault="00EC386C">
      <w:pPr>
        <w:pStyle w:val="BodyText"/>
        <w:spacing w:before="5"/>
      </w:pPr>
    </w:p>
    <w:p w:rsidR="00EC386C" w:rsidRDefault="007E434C">
      <w:pPr>
        <w:ind w:left="140"/>
        <w:jc w:val="both"/>
        <w:rPr>
          <w:b/>
          <w:sz w:val="24"/>
        </w:rPr>
      </w:pPr>
      <w:r>
        <w:rPr>
          <w:b/>
          <w:color w:val="121213"/>
          <w:sz w:val="24"/>
        </w:rPr>
        <w:t>Requirement of UDP</w:t>
      </w:r>
    </w:p>
    <w:p w:rsidR="00EC386C" w:rsidRDefault="00EC386C">
      <w:pPr>
        <w:pStyle w:val="BodyText"/>
        <w:spacing w:before="5"/>
        <w:rPr>
          <w:b/>
        </w:rPr>
      </w:pPr>
    </w:p>
    <w:p w:rsidR="00EC386C" w:rsidRDefault="007E434C">
      <w:pPr>
        <w:pStyle w:val="BodyText"/>
        <w:ind w:left="140" w:right="140"/>
        <w:jc w:val="both"/>
      </w:pPr>
      <w:r>
        <w:rPr>
          <w:color w:val="434343"/>
        </w:rPr>
        <w:t>A question may arise, why do we need an u</w:t>
      </w:r>
      <w:r>
        <w:rPr>
          <w:color w:val="434343"/>
        </w:rPr>
        <w:t>nreliable protocol to transport the data? We deploy UDP where</w:t>
      </w:r>
      <w:r>
        <w:rPr>
          <w:color w:val="434343"/>
          <w:spacing w:val="-11"/>
        </w:rPr>
        <w:t xml:space="preserve"> </w:t>
      </w:r>
      <w:r>
        <w:rPr>
          <w:color w:val="434343"/>
        </w:rPr>
        <w:t>the</w:t>
      </w:r>
      <w:r>
        <w:rPr>
          <w:color w:val="434343"/>
          <w:spacing w:val="-11"/>
        </w:rPr>
        <w:t xml:space="preserve"> </w:t>
      </w:r>
      <w:r>
        <w:rPr>
          <w:color w:val="434343"/>
        </w:rPr>
        <w:t>acknowledgement</w:t>
      </w:r>
      <w:r>
        <w:rPr>
          <w:color w:val="434343"/>
          <w:spacing w:val="-11"/>
        </w:rPr>
        <w:t xml:space="preserve"> </w:t>
      </w:r>
      <w:r>
        <w:rPr>
          <w:color w:val="434343"/>
        </w:rPr>
        <w:t>packets</w:t>
      </w:r>
      <w:r>
        <w:rPr>
          <w:color w:val="434343"/>
          <w:spacing w:val="-9"/>
        </w:rPr>
        <w:t xml:space="preserve"> </w:t>
      </w:r>
      <w:r>
        <w:rPr>
          <w:color w:val="434343"/>
        </w:rPr>
        <w:t>share</w:t>
      </w:r>
      <w:r>
        <w:rPr>
          <w:color w:val="434343"/>
          <w:spacing w:val="-11"/>
        </w:rPr>
        <w:t xml:space="preserve"> </w:t>
      </w:r>
      <w:r>
        <w:rPr>
          <w:color w:val="434343"/>
        </w:rPr>
        <w:t>significant</w:t>
      </w:r>
      <w:r>
        <w:rPr>
          <w:color w:val="434343"/>
          <w:spacing w:val="-11"/>
        </w:rPr>
        <w:t xml:space="preserve"> </w:t>
      </w:r>
      <w:r>
        <w:rPr>
          <w:color w:val="434343"/>
        </w:rPr>
        <w:t>amount</w:t>
      </w:r>
      <w:r>
        <w:rPr>
          <w:color w:val="434343"/>
          <w:spacing w:val="-9"/>
        </w:rPr>
        <w:t xml:space="preserve"> </w:t>
      </w:r>
      <w:r>
        <w:rPr>
          <w:color w:val="434343"/>
        </w:rPr>
        <w:t>of</w:t>
      </w:r>
      <w:r>
        <w:rPr>
          <w:color w:val="434343"/>
          <w:spacing w:val="-12"/>
        </w:rPr>
        <w:t xml:space="preserve"> </w:t>
      </w:r>
      <w:r>
        <w:rPr>
          <w:color w:val="434343"/>
        </w:rPr>
        <w:t>bandwidth</w:t>
      </w:r>
      <w:r>
        <w:rPr>
          <w:color w:val="434343"/>
          <w:spacing w:val="-7"/>
        </w:rPr>
        <w:t xml:space="preserve"> </w:t>
      </w:r>
      <w:r>
        <w:rPr>
          <w:color w:val="434343"/>
        </w:rPr>
        <w:t>along</w:t>
      </w:r>
      <w:r>
        <w:rPr>
          <w:color w:val="434343"/>
          <w:spacing w:val="-10"/>
        </w:rPr>
        <w:t xml:space="preserve"> </w:t>
      </w:r>
      <w:r>
        <w:rPr>
          <w:color w:val="434343"/>
        </w:rPr>
        <w:t>with</w:t>
      </w:r>
      <w:r>
        <w:rPr>
          <w:color w:val="434343"/>
          <w:spacing w:val="-11"/>
        </w:rPr>
        <w:t xml:space="preserve"> </w:t>
      </w:r>
      <w:r>
        <w:rPr>
          <w:color w:val="434343"/>
        </w:rPr>
        <w:t>the</w:t>
      </w:r>
      <w:r>
        <w:rPr>
          <w:color w:val="434343"/>
          <w:spacing w:val="-11"/>
        </w:rPr>
        <w:t xml:space="preserve"> </w:t>
      </w:r>
      <w:r>
        <w:rPr>
          <w:color w:val="434343"/>
        </w:rPr>
        <w:t>actual</w:t>
      </w:r>
      <w:r>
        <w:rPr>
          <w:color w:val="434343"/>
          <w:spacing w:val="-11"/>
        </w:rPr>
        <w:t xml:space="preserve"> </w:t>
      </w:r>
      <w:r>
        <w:rPr>
          <w:color w:val="434343"/>
        </w:rPr>
        <w:t>data. For</w:t>
      </w:r>
      <w:r>
        <w:rPr>
          <w:color w:val="434343"/>
          <w:spacing w:val="45"/>
        </w:rPr>
        <w:t xml:space="preserve"> </w:t>
      </w:r>
      <w:r>
        <w:rPr>
          <w:color w:val="434343"/>
        </w:rPr>
        <w:t>example,</w:t>
      </w:r>
      <w:r>
        <w:rPr>
          <w:color w:val="434343"/>
          <w:spacing w:val="46"/>
        </w:rPr>
        <w:t xml:space="preserve"> </w:t>
      </w:r>
      <w:r>
        <w:rPr>
          <w:color w:val="434343"/>
        </w:rPr>
        <w:t>in</w:t>
      </w:r>
      <w:r>
        <w:rPr>
          <w:color w:val="434343"/>
          <w:spacing w:val="47"/>
        </w:rPr>
        <w:t xml:space="preserve"> </w:t>
      </w:r>
      <w:r>
        <w:rPr>
          <w:color w:val="434343"/>
        </w:rPr>
        <w:t>case</w:t>
      </w:r>
      <w:r>
        <w:rPr>
          <w:color w:val="434343"/>
          <w:spacing w:val="45"/>
        </w:rPr>
        <w:t xml:space="preserve"> </w:t>
      </w:r>
      <w:r>
        <w:rPr>
          <w:color w:val="434343"/>
        </w:rPr>
        <w:t>of</w:t>
      </w:r>
      <w:r>
        <w:rPr>
          <w:color w:val="434343"/>
          <w:spacing w:val="51"/>
        </w:rPr>
        <w:t xml:space="preserve"> </w:t>
      </w:r>
      <w:r>
        <w:rPr>
          <w:color w:val="434343"/>
        </w:rPr>
        <w:t>video</w:t>
      </w:r>
      <w:r>
        <w:rPr>
          <w:color w:val="434343"/>
          <w:spacing w:val="46"/>
        </w:rPr>
        <w:t xml:space="preserve"> </w:t>
      </w:r>
      <w:r>
        <w:rPr>
          <w:color w:val="434343"/>
        </w:rPr>
        <w:t>streaming,</w:t>
      </w:r>
      <w:r>
        <w:rPr>
          <w:color w:val="434343"/>
          <w:spacing w:val="45"/>
        </w:rPr>
        <w:t xml:space="preserve"> </w:t>
      </w:r>
      <w:r>
        <w:rPr>
          <w:color w:val="434343"/>
        </w:rPr>
        <w:t>thousands</w:t>
      </w:r>
      <w:r>
        <w:rPr>
          <w:color w:val="434343"/>
          <w:spacing w:val="47"/>
        </w:rPr>
        <w:t xml:space="preserve"> </w:t>
      </w:r>
      <w:r>
        <w:rPr>
          <w:color w:val="434343"/>
        </w:rPr>
        <w:t>of</w:t>
      </w:r>
      <w:r>
        <w:rPr>
          <w:color w:val="434343"/>
          <w:spacing w:val="46"/>
        </w:rPr>
        <w:t xml:space="preserve"> </w:t>
      </w:r>
      <w:r>
        <w:rPr>
          <w:color w:val="434343"/>
        </w:rPr>
        <w:t>packets</w:t>
      </w:r>
      <w:r>
        <w:rPr>
          <w:color w:val="434343"/>
          <w:spacing w:val="46"/>
        </w:rPr>
        <w:t xml:space="preserve"> </w:t>
      </w:r>
      <w:r>
        <w:rPr>
          <w:color w:val="434343"/>
        </w:rPr>
        <w:t>are</w:t>
      </w:r>
      <w:r>
        <w:rPr>
          <w:color w:val="434343"/>
          <w:spacing w:val="45"/>
        </w:rPr>
        <w:t xml:space="preserve"> </w:t>
      </w:r>
      <w:r>
        <w:rPr>
          <w:color w:val="434343"/>
        </w:rPr>
        <w:t>forwarded</w:t>
      </w:r>
      <w:r>
        <w:rPr>
          <w:color w:val="434343"/>
          <w:spacing w:val="46"/>
        </w:rPr>
        <w:t xml:space="preserve"> </w:t>
      </w:r>
      <w:r>
        <w:rPr>
          <w:color w:val="434343"/>
        </w:rPr>
        <w:t>towards</w:t>
      </w:r>
      <w:r>
        <w:rPr>
          <w:color w:val="434343"/>
          <w:spacing w:val="46"/>
        </w:rPr>
        <w:t xml:space="preserve"> </w:t>
      </w:r>
      <w:r>
        <w:rPr>
          <w:color w:val="434343"/>
        </w:rPr>
        <w:t>its</w:t>
      </w:r>
      <w:r>
        <w:rPr>
          <w:color w:val="434343"/>
          <w:spacing w:val="46"/>
        </w:rPr>
        <w:t xml:space="preserve"> </w:t>
      </w:r>
      <w:r>
        <w:rPr>
          <w:color w:val="434343"/>
        </w:rPr>
        <w:t>users.</w:t>
      </w:r>
    </w:p>
    <w:p w:rsidR="00EC386C" w:rsidRDefault="00EC386C">
      <w:pPr>
        <w:jc w:val="both"/>
        <w:sectPr w:rsidR="00EC386C">
          <w:pgSz w:w="11910" w:h="16840"/>
          <w:pgMar w:top="1040" w:right="940" w:bottom="280" w:left="940" w:header="720" w:footer="720" w:gutter="0"/>
          <w:cols w:space="720"/>
        </w:sectPr>
      </w:pPr>
    </w:p>
    <w:p w:rsidR="00EC386C" w:rsidRDefault="007E434C">
      <w:pPr>
        <w:pStyle w:val="BodyText"/>
        <w:spacing w:before="76"/>
        <w:ind w:left="140" w:right="136"/>
        <w:jc w:val="both"/>
      </w:pPr>
      <w:r>
        <w:rPr>
          <w:color w:val="434343"/>
        </w:rPr>
        <w:lastRenderedPageBreak/>
        <w:t>Acknowledging all the packets is troublesome and may contain huge amount of bandwidth wastage. The best delivery mechanism of underlying IP protocol ensures best efforts to deliver its packets, but even if some packets in video streaming get</w:t>
      </w:r>
      <w:r>
        <w:rPr>
          <w:color w:val="434343"/>
        </w:rPr>
        <w:t xml:space="preserve"> lost, the impact is not calamitous and can be ignored easily. Loss of few packets in video and voice traffic sometimes goes unnoticed.</w:t>
      </w:r>
    </w:p>
    <w:p w:rsidR="00EC386C" w:rsidRDefault="00EC386C">
      <w:pPr>
        <w:pStyle w:val="BodyText"/>
        <w:spacing w:before="5"/>
      </w:pPr>
    </w:p>
    <w:p w:rsidR="00EC386C" w:rsidRDefault="007E434C">
      <w:pPr>
        <w:ind w:left="140"/>
        <w:rPr>
          <w:b/>
          <w:sz w:val="24"/>
        </w:rPr>
      </w:pPr>
      <w:r>
        <w:rPr>
          <w:b/>
          <w:color w:val="121213"/>
          <w:sz w:val="24"/>
        </w:rPr>
        <w:t>Features</w:t>
      </w:r>
    </w:p>
    <w:p w:rsidR="00EC386C" w:rsidRDefault="00EC386C">
      <w:pPr>
        <w:pStyle w:val="BodyText"/>
        <w:spacing w:before="2"/>
        <w:rPr>
          <w:b/>
        </w:rPr>
      </w:pPr>
    </w:p>
    <w:p w:rsidR="00EC386C" w:rsidRDefault="007E434C">
      <w:pPr>
        <w:pStyle w:val="ListParagraph"/>
        <w:numPr>
          <w:ilvl w:val="1"/>
          <w:numId w:val="1"/>
        </w:numPr>
        <w:tabs>
          <w:tab w:val="left" w:pos="860"/>
          <w:tab w:val="left" w:pos="861"/>
        </w:tabs>
        <w:ind w:hanging="361"/>
        <w:rPr>
          <w:rFonts w:ascii="Symbol" w:hAnsi="Symbol"/>
          <w:color w:val="434343"/>
          <w:sz w:val="20"/>
        </w:rPr>
      </w:pPr>
      <w:r>
        <w:rPr>
          <w:color w:val="434343"/>
          <w:sz w:val="24"/>
        </w:rPr>
        <w:t>UDP is used when acknowledgement of data does not hold any</w:t>
      </w:r>
      <w:r>
        <w:rPr>
          <w:color w:val="434343"/>
          <w:spacing w:val="-5"/>
          <w:sz w:val="24"/>
        </w:rPr>
        <w:t xml:space="preserve"> </w:t>
      </w:r>
      <w:r>
        <w:rPr>
          <w:color w:val="434343"/>
          <w:sz w:val="24"/>
        </w:rPr>
        <w:t>significance.</w:t>
      </w:r>
    </w:p>
    <w:p w:rsidR="00EC386C" w:rsidRDefault="007E434C">
      <w:pPr>
        <w:pStyle w:val="ListParagraph"/>
        <w:numPr>
          <w:ilvl w:val="1"/>
          <w:numId w:val="1"/>
        </w:numPr>
        <w:tabs>
          <w:tab w:val="left" w:pos="860"/>
          <w:tab w:val="left" w:pos="861"/>
        </w:tabs>
        <w:ind w:hanging="361"/>
        <w:rPr>
          <w:rFonts w:ascii="Symbol" w:hAnsi="Symbol"/>
          <w:color w:val="434343"/>
          <w:sz w:val="20"/>
        </w:rPr>
      </w:pPr>
      <w:r>
        <w:rPr>
          <w:color w:val="434343"/>
          <w:sz w:val="24"/>
        </w:rPr>
        <w:t>UDP is good protocol for data flowin</w:t>
      </w:r>
      <w:r>
        <w:rPr>
          <w:color w:val="434343"/>
          <w:sz w:val="24"/>
        </w:rPr>
        <w:t>g in one</w:t>
      </w:r>
      <w:r>
        <w:rPr>
          <w:color w:val="434343"/>
          <w:spacing w:val="-3"/>
          <w:sz w:val="24"/>
        </w:rPr>
        <w:t xml:space="preserve"> </w:t>
      </w:r>
      <w:r>
        <w:rPr>
          <w:color w:val="434343"/>
          <w:sz w:val="24"/>
        </w:rPr>
        <w:t>direction.</w:t>
      </w:r>
    </w:p>
    <w:p w:rsidR="00EC386C" w:rsidRDefault="007E434C">
      <w:pPr>
        <w:pStyle w:val="ListParagraph"/>
        <w:numPr>
          <w:ilvl w:val="1"/>
          <w:numId w:val="1"/>
        </w:numPr>
        <w:tabs>
          <w:tab w:val="left" w:pos="860"/>
          <w:tab w:val="left" w:pos="861"/>
        </w:tabs>
        <w:ind w:hanging="361"/>
        <w:rPr>
          <w:rFonts w:ascii="Symbol" w:hAnsi="Symbol"/>
          <w:color w:val="434343"/>
          <w:sz w:val="20"/>
        </w:rPr>
      </w:pPr>
      <w:r>
        <w:rPr>
          <w:color w:val="434343"/>
          <w:sz w:val="24"/>
        </w:rPr>
        <w:t>UDP is simple and suitable for query based</w:t>
      </w:r>
      <w:r>
        <w:rPr>
          <w:color w:val="434343"/>
          <w:spacing w:val="-7"/>
          <w:sz w:val="24"/>
        </w:rPr>
        <w:t xml:space="preserve"> </w:t>
      </w:r>
      <w:r>
        <w:rPr>
          <w:color w:val="434343"/>
          <w:sz w:val="24"/>
        </w:rPr>
        <w:t>communications.</w:t>
      </w:r>
    </w:p>
    <w:p w:rsidR="00EC386C" w:rsidRDefault="007E434C">
      <w:pPr>
        <w:pStyle w:val="ListParagraph"/>
        <w:numPr>
          <w:ilvl w:val="1"/>
          <w:numId w:val="1"/>
        </w:numPr>
        <w:tabs>
          <w:tab w:val="left" w:pos="860"/>
          <w:tab w:val="left" w:pos="861"/>
        </w:tabs>
        <w:ind w:hanging="361"/>
        <w:rPr>
          <w:rFonts w:ascii="Symbol" w:hAnsi="Symbol"/>
          <w:color w:val="434343"/>
          <w:sz w:val="20"/>
        </w:rPr>
      </w:pPr>
      <w:r>
        <w:rPr>
          <w:color w:val="434343"/>
          <w:sz w:val="24"/>
        </w:rPr>
        <w:t>UDP is not connection</w:t>
      </w:r>
      <w:r>
        <w:rPr>
          <w:color w:val="434343"/>
          <w:spacing w:val="-1"/>
          <w:sz w:val="24"/>
        </w:rPr>
        <w:t xml:space="preserve"> </w:t>
      </w:r>
      <w:r>
        <w:rPr>
          <w:color w:val="434343"/>
          <w:sz w:val="24"/>
        </w:rPr>
        <w:t>oriented.</w:t>
      </w:r>
    </w:p>
    <w:p w:rsidR="00EC386C" w:rsidRDefault="007E434C">
      <w:pPr>
        <w:pStyle w:val="ListParagraph"/>
        <w:numPr>
          <w:ilvl w:val="1"/>
          <w:numId w:val="1"/>
        </w:numPr>
        <w:tabs>
          <w:tab w:val="left" w:pos="860"/>
          <w:tab w:val="left" w:pos="861"/>
        </w:tabs>
        <w:ind w:hanging="361"/>
        <w:rPr>
          <w:rFonts w:ascii="Symbol" w:hAnsi="Symbol"/>
          <w:color w:val="434343"/>
          <w:sz w:val="20"/>
        </w:rPr>
      </w:pPr>
      <w:r>
        <w:rPr>
          <w:color w:val="434343"/>
          <w:sz w:val="24"/>
        </w:rPr>
        <w:t>UDP does not provide congestion control</w:t>
      </w:r>
      <w:r>
        <w:rPr>
          <w:color w:val="434343"/>
          <w:spacing w:val="-1"/>
          <w:sz w:val="24"/>
        </w:rPr>
        <w:t xml:space="preserve"> </w:t>
      </w:r>
      <w:r>
        <w:rPr>
          <w:color w:val="434343"/>
          <w:sz w:val="24"/>
        </w:rPr>
        <w:t>mechanism.</w:t>
      </w:r>
    </w:p>
    <w:p w:rsidR="00EC386C" w:rsidRDefault="007E434C">
      <w:pPr>
        <w:pStyle w:val="ListParagraph"/>
        <w:numPr>
          <w:ilvl w:val="1"/>
          <w:numId w:val="1"/>
        </w:numPr>
        <w:tabs>
          <w:tab w:val="left" w:pos="860"/>
          <w:tab w:val="left" w:pos="861"/>
        </w:tabs>
        <w:spacing w:before="1"/>
        <w:ind w:hanging="361"/>
        <w:rPr>
          <w:rFonts w:ascii="Symbol" w:hAnsi="Symbol"/>
          <w:color w:val="434343"/>
          <w:sz w:val="20"/>
        </w:rPr>
      </w:pPr>
      <w:r>
        <w:rPr>
          <w:color w:val="434343"/>
          <w:sz w:val="24"/>
        </w:rPr>
        <w:t>UDP does not guarantee ordered delivery of</w:t>
      </w:r>
      <w:r>
        <w:rPr>
          <w:color w:val="434343"/>
          <w:spacing w:val="-2"/>
          <w:sz w:val="24"/>
        </w:rPr>
        <w:t xml:space="preserve"> </w:t>
      </w:r>
      <w:r>
        <w:rPr>
          <w:color w:val="434343"/>
          <w:sz w:val="24"/>
        </w:rPr>
        <w:t>data.</w:t>
      </w:r>
    </w:p>
    <w:p w:rsidR="00EC386C" w:rsidRDefault="007E434C">
      <w:pPr>
        <w:pStyle w:val="ListParagraph"/>
        <w:numPr>
          <w:ilvl w:val="1"/>
          <w:numId w:val="1"/>
        </w:numPr>
        <w:tabs>
          <w:tab w:val="left" w:pos="860"/>
          <w:tab w:val="left" w:pos="861"/>
        </w:tabs>
        <w:ind w:hanging="361"/>
        <w:rPr>
          <w:rFonts w:ascii="Symbol" w:hAnsi="Symbol"/>
          <w:color w:val="434343"/>
          <w:sz w:val="20"/>
        </w:rPr>
      </w:pPr>
      <w:r>
        <w:rPr>
          <w:color w:val="434343"/>
          <w:sz w:val="24"/>
        </w:rPr>
        <w:t>UDP is</w:t>
      </w:r>
      <w:r>
        <w:rPr>
          <w:color w:val="434343"/>
          <w:spacing w:val="-1"/>
          <w:sz w:val="24"/>
        </w:rPr>
        <w:t xml:space="preserve"> </w:t>
      </w:r>
      <w:r>
        <w:rPr>
          <w:color w:val="434343"/>
          <w:sz w:val="24"/>
        </w:rPr>
        <w:t>stateless.</w:t>
      </w:r>
    </w:p>
    <w:p w:rsidR="00EC386C" w:rsidRDefault="007E434C">
      <w:pPr>
        <w:pStyle w:val="ListParagraph"/>
        <w:numPr>
          <w:ilvl w:val="1"/>
          <w:numId w:val="1"/>
        </w:numPr>
        <w:tabs>
          <w:tab w:val="left" w:pos="860"/>
          <w:tab w:val="left" w:pos="861"/>
        </w:tabs>
        <w:ind w:hanging="361"/>
        <w:rPr>
          <w:rFonts w:ascii="Symbol" w:hAnsi="Symbol"/>
          <w:color w:val="434343"/>
          <w:sz w:val="20"/>
        </w:rPr>
      </w:pPr>
      <w:r>
        <w:rPr>
          <w:color w:val="434343"/>
          <w:sz w:val="24"/>
        </w:rPr>
        <w:t>UDP is suitable protocol for streaming applications such as VoIP, multimedia</w:t>
      </w:r>
      <w:r>
        <w:rPr>
          <w:color w:val="434343"/>
          <w:spacing w:val="-12"/>
          <w:sz w:val="24"/>
        </w:rPr>
        <w:t xml:space="preserve"> </w:t>
      </w:r>
      <w:r>
        <w:rPr>
          <w:color w:val="434343"/>
          <w:sz w:val="24"/>
        </w:rPr>
        <w:t>streaming.</w:t>
      </w:r>
    </w:p>
    <w:p w:rsidR="00EC386C" w:rsidRDefault="00EC386C">
      <w:pPr>
        <w:pStyle w:val="BodyText"/>
        <w:spacing w:before="5"/>
      </w:pPr>
    </w:p>
    <w:p w:rsidR="00EC386C" w:rsidRDefault="007E434C">
      <w:pPr>
        <w:ind w:left="140"/>
        <w:rPr>
          <w:b/>
          <w:sz w:val="24"/>
        </w:rPr>
      </w:pPr>
      <w:r>
        <w:rPr>
          <w:b/>
          <w:color w:val="121213"/>
          <w:sz w:val="24"/>
        </w:rPr>
        <w:t>UDP Header</w:t>
      </w:r>
    </w:p>
    <w:p w:rsidR="00EC386C" w:rsidRDefault="00EC386C">
      <w:pPr>
        <w:pStyle w:val="BodyText"/>
        <w:spacing w:before="2"/>
        <w:rPr>
          <w:b/>
        </w:rPr>
      </w:pPr>
    </w:p>
    <w:p w:rsidR="00EC386C" w:rsidRDefault="007E434C">
      <w:pPr>
        <w:pStyle w:val="BodyText"/>
        <w:ind w:left="140"/>
      </w:pPr>
      <w:r>
        <w:rPr>
          <w:color w:val="434343"/>
        </w:rPr>
        <w:t>UDP header is as simple as its function.</w:t>
      </w:r>
    </w:p>
    <w:p w:rsidR="00EC386C" w:rsidRDefault="007E434C">
      <w:pPr>
        <w:pStyle w:val="BodyText"/>
        <w:spacing w:before="1"/>
        <w:rPr>
          <w:sz w:val="21"/>
        </w:rPr>
      </w:pPr>
      <w:r>
        <w:rPr>
          <w:noProof/>
          <w:lang w:bidi="ar-SA"/>
        </w:rPr>
        <w:drawing>
          <wp:anchor distT="0" distB="0" distL="0" distR="0" simplePos="0" relativeHeight="26" behindDoc="0" locked="0" layoutInCell="1" allowOverlap="1">
            <wp:simplePos x="0" y="0"/>
            <wp:positionH relativeFrom="page">
              <wp:posOffset>761981</wp:posOffset>
            </wp:positionH>
            <wp:positionV relativeFrom="paragraph">
              <wp:posOffset>178844</wp:posOffset>
            </wp:positionV>
            <wp:extent cx="5024618" cy="923925"/>
            <wp:effectExtent l="0" t="0" r="0" b="0"/>
            <wp:wrapTopAndBottom/>
            <wp:docPr id="63"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32.jpeg"/>
                    <pic:cNvPicPr/>
                  </pic:nvPicPr>
                  <pic:blipFill>
                    <a:blip r:embed="rId36" cstate="print"/>
                    <a:stretch>
                      <a:fillRect/>
                    </a:stretch>
                  </pic:blipFill>
                  <pic:spPr>
                    <a:xfrm>
                      <a:off x="0" y="0"/>
                      <a:ext cx="5024618" cy="923925"/>
                    </a:xfrm>
                    <a:prstGeom prst="rect">
                      <a:avLst/>
                    </a:prstGeom>
                  </pic:spPr>
                </pic:pic>
              </a:graphicData>
            </a:graphic>
          </wp:anchor>
        </w:drawing>
      </w:r>
    </w:p>
    <w:p w:rsidR="00EC386C" w:rsidRDefault="00EC386C">
      <w:pPr>
        <w:pStyle w:val="BodyText"/>
        <w:spacing w:before="9"/>
        <w:rPr>
          <w:sz w:val="25"/>
        </w:rPr>
      </w:pPr>
    </w:p>
    <w:p w:rsidR="00EC386C" w:rsidRDefault="007E434C">
      <w:pPr>
        <w:pStyle w:val="BodyText"/>
        <w:ind w:left="140"/>
      </w:pPr>
      <w:r>
        <w:rPr>
          <w:color w:val="434343"/>
        </w:rPr>
        <w:t>UDP header contains four main parameters:</w:t>
      </w:r>
    </w:p>
    <w:p w:rsidR="00EC386C" w:rsidRDefault="00EC386C">
      <w:pPr>
        <w:pStyle w:val="BodyText"/>
        <w:spacing w:before="3"/>
      </w:pPr>
    </w:p>
    <w:p w:rsidR="00EC386C" w:rsidRDefault="007E434C">
      <w:pPr>
        <w:pStyle w:val="ListParagraph"/>
        <w:numPr>
          <w:ilvl w:val="1"/>
          <w:numId w:val="1"/>
        </w:numPr>
        <w:tabs>
          <w:tab w:val="left" w:pos="861"/>
        </w:tabs>
        <w:ind w:hanging="361"/>
        <w:jc w:val="both"/>
        <w:rPr>
          <w:rFonts w:ascii="Symbol" w:hAnsi="Symbol"/>
          <w:color w:val="434343"/>
          <w:sz w:val="20"/>
        </w:rPr>
      </w:pPr>
      <w:r>
        <w:rPr>
          <w:b/>
          <w:color w:val="434343"/>
          <w:sz w:val="24"/>
        </w:rPr>
        <w:t xml:space="preserve">Source Port </w:t>
      </w:r>
      <w:r>
        <w:rPr>
          <w:color w:val="434343"/>
          <w:sz w:val="24"/>
        </w:rPr>
        <w:t>- This 16 bits information is used to identify the sourc</w:t>
      </w:r>
      <w:r>
        <w:rPr>
          <w:color w:val="434343"/>
          <w:sz w:val="24"/>
        </w:rPr>
        <w:t>e port of the</w:t>
      </w:r>
      <w:r>
        <w:rPr>
          <w:color w:val="434343"/>
          <w:spacing w:val="-11"/>
          <w:sz w:val="24"/>
        </w:rPr>
        <w:t xml:space="preserve"> </w:t>
      </w:r>
      <w:r>
        <w:rPr>
          <w:color w:val="434343"/>
          <w:sz w:val="24"/>
        </w:rPr>
        <w:t>packet.</w:t>
      </w:r>
    </w:p>
    <w:p w:rsidR="00EC386C" w:rsidRDefault="007E434C">
      <w:pPr>
        <w:pStyle w:val="ListParagraph"/>
        <w:numPr>
          <w:ilvl w:val="1"/>
          <w:numId w:val="1"/>
        </w:numPr>
        <w:tabs>
          <w:tab w:val="left" w:pos="861"/>
        </w:tabs>
        <w:ind w:right="143"/>
        <w:jc w:val="both"/>
        <w:rPr>
          <w:rFonts w:ascii="Symbol" w:hAnsi="Symbol"/>
          <w:color w:val="434343"/>
          <w:sz w:val="20"/>
        </w:rPr>
      </w:pPr>
      <w:r>
        <w:rPr>
          <w:b/>
          <w:color w:val="434343"/>
          <w:sz w:val="24"/>
        </w:rPr>
        <w:t xml:space="preserve">Destination Port </w:t>
      </w:r>
      <w:r>
        <w:rPr>
          <w:color w:val="434343"/>
          <w:sz w:val="24"/>
        </w:rPr>
        <w:t>- This 16 bits information, is used identify application level service on destination</w:t>
      </w:r>
      <w:r>
        <w:rPr>
          <w:color w:val="434343"/>
          <w:spacing w:val="-1"/>
          <w:sz w:val="24"/>
        </w:rPr>
        <w:t xml:space="preserve"> </w:t>
      </w:r>
      <w:r>
        <w:rPr>
          <w:color w:val="434343"/>
          <w:sz w:val="24"/>
        </w:rPr>
        <w:t>machine.</w:t>
      </w:r>
    </w:p>
    <w:p w:rsidR="00EC386C" w:rsidRDefault="007E434C">
      <w:pPr>
        <w:pStyle w:val="ListParagraph"/>
        <w:numPr>
          <w:ilvl w:val="1"/>
          <w:numId w:val="1"/>
        </w:numPr>
        <w:tabs>
          <w:tab w:val="left" w:pos="861"/>
        </w:tabs>
        <w:ind w:right="135"/>
        <w:jc w:val="both"/>
        <w:rPr>
          <w:rFonts w:ascii="Symbol" w:hAnsi="Symbol"/>
          <w:color w:val="434343"/>
          <w:sz w:val="20"/>
        </w:rPr>
      </w:pPr>
      <w:r>
        <w:rPr>
          <w:b/>
          <w:color w:val="434343"/>
          <w:sz w:val="24"/>
        </w:rPr>
        <w:t xml:space="preserve">Length </w:t>
      </w:r>
      <w:r>
        <w:rPr>
          <w:color w:val="434343"/>
          <w:sz w:val="24"/>
        </w:rPr>
        <w:t xml:space="preserve">- Length field specifies the entire length of UDP packet (including header). </w:t>
      </w:r>
      <w:r>
        <w:rPr>
          <w:color w:val="434343"/>
          <w:spacing w:val="-3"/>
          <w:sz w:val="24"/>
        </w:rPr>
        <w:t xml:space="preserve">It </w:t>
      </w:r>
      <w:r>
        <w:rPr>
          <w:color w:val="434343"/>
          <w:sz w:val="24"/>
        </w:rPr>
        <w:t xml:space="preserve">is </w:t>
      </w:r>
      <w:r>
        <w:rPr>
          <w:color w:val="434343"/>
          <w:spacing w:val="3"/>
          <w:sz w:val="24"/>
        </w:rPr>
        <w:t xml:space="preserve">16- </w:t>
      </w:r>
      <w:r>
        <w:rPr>
          <w:color w:val="434343"/>
          <w:sz w:val="24"/>
        </w:rPr>
        <w:t>bits field and minimum value is 8-byte, i.e. the size of UDP header</w:t>
      </w:r>
      <w:r>
        <w:rPr>
          <w:color w:val="434343"/>
          <w:spacing w:val="-6"/>
          <w:sz w:val="24"/>
        </w:rPr>
        <w:t xml:space="preserve"> </w:t>
      </w:r>
      <w:r>
        <w:rPr>
          <w:color w:val="434343"/>
          <w:sz w:val="24"/>
        </w:rPr>
        <w:t>itself.</w:t>
      </w:r>
    </w:p>
    <w:p w:rsidR="00EC386C" w:rsidRDefault="007E434C">
      <w:pPr>
        <w:pStyle w:val="ListParagraph"/>
        <w:numPr>
          <w:ilvl w:val="1"/>
          <w:numId w:val="1"/>
        </w:numPr>
        <w:tabs>
          <w:tab w:val="left" w:pos="861"/>
        </w:tabs>
        <w:ind w:right="138"/>
        <w:jc w:val="both"/>
        <w:rPr>
          <w:rFonts w:ascii="Symbol" w:hAnsi="Symbol"/>
          <w:color w:val="434343"/>
          <w:sz w:val="20"/>
        </w:rPr>
      </w:pPr>
      <w:r>
        <w:rPr>
          <w:b/>
          <w:color w:val="434343"/>
          <w:sz w:val="24"/>
        </w:rPr>
        <w:t xml:space="preserve">Checksum </w:t>
      </w:r>
      <w:r>
        <w:rPr>
          <w:color w:val="434343"/>
          <w:sz w:val="24"/>
        </w:rPr>
        <w:t>- This field stores the checksum value generated by the sender before sending. IPv4 has this field as optional so when checksum field does not contain any value it is made</w:t>
      </w:r>
      <w:r>
        <w:rPr>
          <w:color w:val="434343"/>
          <w:sz w:val="24"/>
        </w:rPr>
        <w:t xml:space="preserve"> 0 and all its bits are set to</w:t>
      </w:r>
      <w:r>
        <w:rPr>
          <w:color w:val="434343"/>
          <w:spacing w:val="-2"/>
          <w:sz w:val="24"/>
        </w:rPr>
        <w:t xml:space="preserve"> </w:t>
      </w:r>
      <w:r>
        <w:rPr>
          <w:color w:val="434343"/>
          <w:sz w:val="24"/>
        </w:rPr>
        <w:t>zero.</w:t>
      </w:r>
    </w:p>
    <w:p w:rsidR="00EC386C" w:rsidRDefault="00EC386C">
      <w:pPr>
        <w:pStyle w:val="BodyText"/>
        <w:spacing w:before="5"/>
      </w:pPr>
    </w:p>
    <w:p w:rsidR="00EC386C" w:rsidRDefault="007E434C">
      <w:pPr>
        <w:ind w:left="140"/>
        <w:rPr>
          <w:b/>
          <w:sz w:val="24"/>
        </w:rPr>
      </w:pPr>
      <w:r>
        <w:rPr>
          <w:b/>
          <w:color w:val="121213"/>
          <w:sz w:val="24"/>
        </w:rPr>
        <w:t>UDP application</w:t>
      </w:r>
    </w:p>
    <w:p w:rsidR="00EC386C" w:rsidRDefault="00EC386C">
      <w:pPr>
        <w:pStyle w:val="BodyText"/>
        <w:spacing w:before="5"/>
        <w:rPr>
          <w:b/>
        </w:rPr>
      </w:pPr>
    </w:p>
    <w:p w:rsidR="00EC386C" w:rsidRDefault="007E434C">
      <w:pPr>
        <w:pStyle w:val="BodyText"/>
        <w:ind w:left="140"/>
      </w:pPr>
      <w:r>
        <w:rPr>
          <w:color w:val="434343"/>
        </w:rPr>
        <w:t>Here are few applications where UDP is used to transmit data:</w:t>
      </w:r>
    </w:p>
    <w:p w:rsidR="00EC386C" w:rsidRDefault="00EC386C">
      <w:pPr>
        <w:pStyle w:val="BodyText"/>
        <w:spacing w:before="3"/>
      </w:pPr>
    </w:p>
    <w:p w:rsidR="00EC386C" w:rsidRDefault="007E434C">
      <w:pPr>
        <w:pStyle w:val="ListParagraph"/>
        <w:numPr>
          <w:ilvl w:val="1"/>
          <w:numId w:val="1"/>
        </w:numPr>
        <w:tabs>
          <w:tab w:val="left" w:pos="860"/>
          <w:tab w:val="left" w:pos="861"/>
        </w:tabs>
        <w:ind w:hanging="361"/>
        <w:rPr>
          <w:rFonts w:ascii="Symbol" w:hAnsi="Symbol"/>
          <w:color w:val="434343"/>
          <w:sz w:val="20"/>
        </w:rPr>
      </w:pPr>
      <w:r>
        <w:rPr>
          <w:color w:val="434343"/>
          <w:sz w:val="24"/>
        </w:rPr>
        <w:t>Domain Name</w:t>
      </w:r>
      <w:r>
        <w:rPr>
          <w:color w:val="434343"/>
          <w:spacing w:val="-1"/>
          <w:sz w:val="24"/>
        </w:rPr>
        <w:t xml:space="preserve"> </w:t>
      </w:r>
      <w:r>
        <w:rPr>
          <w:color w:val="434343"/>
          <w:sz w:val="24"/>
        </w:rPr>
        <w:t>Services</w:t>
      </w:r>
    </w:p>
    <w:p w:rsidR="00EC386C" w:rsidRDefault="007E434C">
      <w:pPr>
        <w:pStyle w:val="ListParagraph"/>
        <w:numPr>
          <w:ilvl w:val="1"/>
          <w:numId w:val="1"/>
        </w:numPr>
        <w:tabs>
          <w:tab w:val="left" w:pos="860"/>
          <w:tab w:val="left" w:pos="861"/>
        </w:tabs>
        <w:ind w:hanging="361"/>
        <w:rPr>
          <w:rFonts w:ascii="Symbol" w:hAnsi="Symbol"/>
          <w:color w:val="434343"/>
          <w:sz w:val="20"/>
        </w:rPr>
      </w:pPr>
      <w:r>
        <w:rPr>
          <w:color w:val="434343"/>
          <w:sz w:val="24"/>
        </w:rPr>
        <w:t>Simple Network Management</w:t>
      </w:r>
      <w:r>
        <w:rPr>
          <w:color w:val="434343"/>
          <w:spacing w:val="-2"/>
          <w:sz w:val="24"/>
        </w:rPr>
        <w:t xml:space="preserve"> </w:t>
      </w:r>
      <w:r>
        <w:rPr>
          <w:color w:val="434343"/>
          <w:sz w:val="24"/>
        </w:rPr>
        <w:t>Protocol</w:t>
      </w:r>
    </w:p>
    <w:p w:rsidR="00EC386C" w:rsidRDefault="007E434C">
      <w:pPr>
        <w:pStyle w:val="ListParagraph"/>
        <w:numPr>
          <w:ilvl w:val="1"/>
          <w:numId w:val="1"/>
        </w:numPr>
        <w:tabs>
          <w:tab w:val="left" w:pos="860"/>
          <w:tab w:val="left" w:pos="861"/>
        </w:tabs>
        <w:ind w:hanging="361"/>
        <w:rPr>
          <w:rFonts w:ascii="Symbol" w:hAnsi="Symbol"/>
          <w:color w:val="434343"/>
          <w:sz w:val="20"/>
        </w:rPr>
      </w:pPr>
      <w:r>
        <w:rPr>
          <w:color w:val="434343"/>
          <w:sz w:val="24"/>
        </w:rPr>
        <w:t>Trivial File Transfer</w:t>
      </w:r>
      <w:r>
        <w:rPr>
          <w:color w:val="434343"/>
          <w:spacing w:val="-6"/>
          <w:sz w:val="24"/>
        </w:rPr>
        <w:t xml:space="preserve"> </w:t>
      </w:r>
      <w:r>
        <w:rPr>
          <w:color w:val="434343"/>
          <w:sz w:val="24"/>
        </w:rPr>
        <w:t>Protocol</w:t>
      </w:r>
    </w:p>
    <w:p w:rsidR="00EC386C" w:rsidRDefault="007E434C">
      <w:pPr>
        <w:pStyle w:val="ListParagraph"/>
        <w:numPr>
          <w:ilvl w:val="1"/>
          <w:numId w:val="1"/>
        </w:numPr>
        <w:tabs>
          <w:tab w:val="left" w:pos="860"/>
          <w:tab w:val="left" w:pos="861"/>
        </w:tabs>
        <w:ind w:hanging="361"/>
        <w:rPr>
          <w:rFonts w:ascii="Symbol" w:hAnsi="Symbol"/>
          <w:color w:val="434343"/>
          <w:sz w:val="20"/>
        </w:rPr>
      </w:pPr>
      <w:r>
        <w:rPr>
          <w:color w:val="434343"/>
          <w:sz w:val="24"/>
        </w:rPr>
        <w:t>Routing Information</w:t>
      </w:r>
      <w:r>
        <w:rPr>
          <w:color w:val="434343"/>
          <w:spacing w:val="-7"/>
          <w:sz w:val="24"/>
        </w:rPr>
        <w:t xml:space="preserve"> </w:t>
      </w:r>
      <w:r>
        <w:rPr>
          <w:color w:val="434343"/>
          <w:sz w:val="24"/>
        </w:rPr>
        <w:t>Protocol</w:t>
      </w:r>
    </w:p>
    <w:p w:rsidR="00EC386C" w:rsidRDefault="007E434C">
      <w:pPr>
        <w:pStyle w:val="ListParagraph"/>
        <w:numPr>
          <w:ilvl w:val="1"/>
          <w:numId w:val="1"/>
        </w:numPr>
        <w:tabs>
          <w:tab w:val="left" w:pos="860"/>
          <w:tab w:val="left" w:pos="861"/>
        </w:tabs>
        <w:ind w:hanging="361"/>
        <w:rPr>
          <w:rFonts w:ascii="Symbol" w:hAnsi="Symbol"/>
          <w:color w:val="434343"/>
          <w:sz w:val="20"/>
        </w:rPr>
      </w:pPr>
      <w:r>
        <w:rPr>
          <w:color w:val="434343"/>
          <w:sz w:val="24"/>
        </w:rPr>
        <w:t>Kerberos</w:t>
      </w:r>
    </w:p>
    <w:sectPr w:rsidR="00EC386C" w:rsidSect="00EC386C">
      <w:pgSz w:w="11910" w:h="16840"/>
      <w:pgMar w:top="1040" w:right="940" w:bottom="280" w:left="940" w:header="720" w:footer="720" w:gutter="0"/>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8548E6"/>
    <w:multiLevelType w:val="hybridMultilevel"/>
    <w:tmpl w:val="AB7069FE"/>
    <w:lvl w:ilvl="0" w:tplc="B93E1F54">
      <w:start w:val="1"/>
      <w:numFmt w:val="lowerRoman"/>
      <w:lvlText w:val="%1."/>
      <w:lvlJc w:val="left"/>
      <w:pPr>
        <w:ind w:left="382" w:hanging="248"/>
        <w:jc w:val="left"/>
      </w:pPr>
      <w:rPr>
        <w:rFonts w:hint="default"/>
        <w:b/>
        <w:bCs/>
        <w:spacing w:val="-1"/>
        <w:w w:val="99"/>
        <w:lang w:val="en-US" w:eastAsia="en-US" w:bidi="en-US"/>
      </w:rPr>
    </w:lvl>
    <w:lvl w:ilvl="1" w:tplc="2200E512">
      <w:numFmt w:val="bullet"/>
      <w:lvlText w:val="•"/>
      <w:lvlJc w:val="left"/>
      <w:pPr>
        <w:ind w:left="1344" w:hanging="248"/>
      </w:pPr>
      <w:rPr>
        <w:rFonts w:hint="default"/>
        <w:lang w:val="en-US" w:eastAsia="en-US" w:bidi="en-US"/>
      </w:rPr>
    </w:lvl>
    <w:lvl w:ilvl="2" w:tplc="7480D6C2">
      <w:numFmt w:val="bullet"/>
      <w:lvlText w:val="•"/>
      <w:lvlJc w:val="left"/>
      <w:pPr>
        <w:ind w:left="2309" w:hanging="248"/>
      </w:pPr>
      <w:rPr>
        <w:rFonts w:hint="default"/>
        <w:lang w:val="en-US" w:eastAsia="en-US" w:bidi="en-US"/>
      </w:rPr>
    </w:lvl>
    <w:lvl w:ilvl="3" w:tplc="558C5D14">
      <w:numFmt w:val="bullet"/>
      <w:lvlText w:val="•"/>
      <w:lvlJc w:val="left"/>
      <w:pPr>
        <w:ind w:left="3273" w:hanging="248"/>
      </w:pPr>
      <w:rPr>
        <w:rFonts w:hint="default"/>
        <w:lang w:val="en-US" w:eastAsia="en-US" w:bidi="en-US"/>
      </w:rPr>
    </w:lvl>
    <w:lvl w:ilvl="4" w:tplc="5980E8FE">
      <w:numFmt w:val="bullet"/>
      <w:lvlText w:val="•"/>
      <w:lvlJc w:val="left"/>
      <w:pPr>
        <w:ind w:left="4238" w:hanging="248"/>
      </w:pPr>
      <w:rPr>
        <w:rFonts w:hint="default"/>
        <w:lang w:val="en-US" w:eastAsia="en-US" w:bidi="en-US"/>
      </w:rPr>
    </w:lvl>
    <w:lvl w:ilvl="5" w:tplc="D6342748">
      <w:numFmt w:val="bullet"/>
      <w:lvlText w:val="•"/>
      <w:lvlJc w:val="left"/>
      <w:pPr>
        <w:ind w:left="5203" w:hanging="248"/>
      </w:pPr>
      <w:rPr>
        <w:rFonts w:hint="default"/>
        <w:lang w:val="en-US" w:eastAsia="en-US" w:bidi="en-US"/>
      </w:rPr>
    </w:lvl>
    <w:lvl w:ilvl="6" w:tplc="4568139C">
      <w:numFmt w:val="bullet"/>
      <w:lvlText w:val="•"/>
      <w:lvlJc w:val="left"/>
      <w:pPr>
        <w:ind w:left="6167" w:hanging="248"/>
      </w:pPr>
      <w:rPr>
        <w:rFonts w:hint="default"/>
        <w:lang w:val="en-US" w:eastAsia="en-US" w:bidi="en-US"/>
      </w:rPr>
    </w:lvl>
    <w:lvl w:ilvl="7" w:tplc="C8981522">
      <w:numFmt w:val="bullet"/>
      <w:lvlText w:val="•"/>
      <w:lvlJc w:val="left"/>
      <w:pPr>
        <w:ind w:left="7132" w:hanging="248"/>
      </w:pPr>
      <w:rPr>
        <w:rFonts w:hint="default"/>
        <w:lang w:val="en-US" w:eastAsia="en-US" w:bidi="en-US"/>
      </w:rPr>
    </w:lvl>
    <w:lvl w:ilvl="8" w:tplc="1514E56E">
      <w:numFmt w:val="bullet"/>
      <w:lvlText w:val="•"/>
      <w:lvlJc w:val="left"/>
      <w:pPr>
        <w:ind w:left="8097" w:hanging="248"/>
      </w:pPr>
      <w:rPr>
        <w:rFonts w:hint="default"/>
        <w:lang w:val="en-US" w:eastAsia="en-US" w:bidi="en-US"/>
      </w:rPr>
    </w:lvl>
  </w:abstractNum>
  <w:abstractNum w:abstractNumId="1">
    <w:nsid w:val="18570929"/>
    <w:multiLevelType w:val="hybridMultilevel"/>
    <w:tmpl w:val="1FAA3E4C"/>
    <w:lvl w:ilvl="0" w:tplc="5E600184">
      <w:start w:val="1"/>
      <w:numFmt w:val="lowerRoman"/>
      <w:lvlText w:val="%1."/>
      <w:lvlJc w:val="left"/>
      <w:pPr>
        <w:ind w:left="327" w:hanging="188"/>
        <w:jc w:val="left"/>
      </w:pPr>
      <w:rPr>
        <w:rFonts w:ascii="Times New Roman" w:eastAsia="Times New Roman" w:hAnsi="Times New Roman" w:cs="Times New Roman" w:hint="default"/>
        <w:b/>
        <w:bCs/>
        <w:spacing w:val="-3"/>
        <w:w w:val="99"/>
        <w:sz w:val="24"/>
        <w:szCs w:val="24"/>
        <w:lang w:val="en-US" w:eastAsia="en-US" w:bidi="en-US"/>
      </w:rPr>
    </w:lvl>
    <w:lvl w:ilvl="1" w:tplc="A0AC85A8">
      <w:numFmt w:val="bullet"/>
      <w:lvlText w:val=""/>
      <w:lvlJc w:val="left"/>
      <w:pPr>
        <w:ind w:left="860" w:hanging="360"/>
      </w:pPr>
      <w:rPr>
        <w:rFonts w:hint="default"/>
        <w:w w:val="99"/>
        <w:lang w:val="en-US" w:eastAsia="en-US" w:bidi="en-US"/>
      </w:rPr>
    </w:lvl>
    <w:lvl w:ilvl="2" w:tplc="E6607306">
      <w:numFmt w:val="bullet"/>
      <w:lvlText w:val="o"/>
      <w:lvlJc w:val="left"/>
      <w:pPr>
        <w:ind w:left="1580" w:hanging="360"/>
      </w:pPr>
      <w:rPr>
        <w:rFonts w:ascii="Courier New" w:eastAsia="Courier New" w:hAnsi="Courier New" w:cs="Courier New" w:hint="default"/>
        <w:w w:val="99"/>
        <w:sz w:val="20"/>
        <w:szCs w:val="20"/>
        <w:lang w:val="en-US" w:eastAsia="en-US" w:bidi="en-US"/>
      </w:rPr>
    </w:lvl>
    <w:lvl w:ilvl="3" w:tplc="4EC679BE">
      <w:numFmt w:val="bullet"/>
      <w:lvlText w:val=""/>
      <w:lvlJc w:val="left"/>
      <w:pPr>
        <w:ind w:left="2300" w:hanging="360"/>
      </w:pPr>
      <w:rPr>
        <w:rFonts w:ascii="Wingdings" w:eastAsia="Wingdings" w:hAnsi="Wingdings" w:cs="Wingdings" w:hint="default"/>
        <w:w w:val="99"/>
        <w:sz w:val="20"/>
        <w:szCs w:val="20"/>
        <w:lang w:val="en-US" w:eastAsia="en-US" w:bidi="en-US"/>
      </w:rPr>
    </w:lvl>
    <w:lvl w:ilvl="4" w:tplc="FD7E9128">
      <w:numFmt w:val="bullet"/>
      <w:lvlText w:val="•"/>
      <w:lvlJc w:val="left"/>
      <w:pPr>
        <w:ind w:left="3403" w:hanging="360"/>
      </w:pPr>
      <w:rPr>
        <w:rFonts w:hint="default"/>
        <w:lang w:val="en-US" w:eastAsia="en-US" w:bidi="en-US"/>
      </w:rPr>
    </w:lvl>
    <w:lvl w:ilvl="5" w:tplc="51628F7E">
      <w:numFmt w:val="bullet"/>
      <w:lvlText w:val="•"/>
      <w:lvlJc w:val="left"/>
      <w:pPr>
        <w:ind w:left="4507" w:hanging="360"/>
      </w:pPr>
      <w:rPr>
        <w:rFonts w:hint="default"/>
        <w:lang w:val="en-US" w:eastAsia="en-US" w:bidi="en-US"/>
      </w:rPr>
    </w:lvl>
    <w:lvl w:ilvl="6" w:tplc="5FE6724A">
      <w:numFmt w:val="bullet"/>
      <w:lvlText w:val="•"/>
      <w:lvlJc w:val="left"/>
      <w:pPr>
        <w:ind w:left="5611" w:hanging="360"/>
      </w:pPr>
      <w:rPr>
        <w:rFonts w:hint="default"/>
        <w:lang w:val="en-US" w:eastAsia="en-US" w:bidi="en-US"/>
      </w:rPr>
    </w:lvl>
    <w:lvl w:ilvl="7" w:tplc="20CCB686">
      <w:numFmt w:val="bullet"/>
      <w:lvlText w:val="•"/>
      <w:lvlJc w:val="left"/>
      <w:pPr>
        <w:ind w:left="6715" w:hanging="360"/>
      </w:pPr>
      <w:rPr>
        <w:rFonts w:hint="default"/>
        <w:lang w:val="en-US" w:eastAsia="en-US" w:bidi="en-US"/>
      </w:rPr>
    </w:lvl>
    <w:lvl w:ilvl="8" w:tplc="B33C95DE">
      <w:numFmt w:val="bullet"/>
      <w:lvlText w:val="•"/>
      <w:lvlJc w:val="left"/>
      <w:pPr>
        <w:ind w:left="7818" w:hanging="360"/>
      </w:pPr>
      <w:rPr>
        <w:rFonts w:hint="default"/>
        <w:lang w:val="en-US" w:eastAsia="en-US" w:bidi="en-US"/>
      </w:rPr>
    </w:lvl>
  </w:abstractNum>
  <w:abstractNum w:abstractNumId="2">
    <w:nsid w:val="25207049"/>
    <w:multiLevelType w:val="multilevel"/>
    <w:tmpl w:val="871266A6"/>
    <w:lvl w:ilvl="0">
      <w:start w:val="2"/>
      <w:numFmt w:val="decimal"/>
      <w:lvlText w:val="%1"/>
      <w:lvlJc w:val="left"/>
      <w:pPr>
        <w:ind w:left="559" w:hanging="420"/>
        <w:jc w:val="left"/>
      </w:pPr>
      <w:rPr>
        <w:rFonts w:hint="default"/>
        <w:lang w:val="en-US" w:eastAsia="en-US" w:bidi="en-US"/>
      </w:rPr>
    </w:lvl>
    <w:lvl w:ilvl="1">
      <w:start w:val="1"/>
      <w:numFmt w:val="decimal"/>
      <w:lvlText w:val="%1.%2"/>
      <w:lvlJc w:val="left"/>
      <w:pPr>
        <w:ind w:left="559" w:hanging="420"/>
        <w:jc w:val="left"/>
      </w:pPr>
      <w:rPr>
        <w:rFonts w:hint="default"/>
        <w:w w:val="100"/>
        <w:highlight w:val="lightGray"/>
        <w:lang w:val="en-US" w:eastAsia="en-US" w:bidi="en-US"/>
      </w:rPr>
    </w:lvl>
    <w:lvl w:ilvl="2">
      <w:start w:val="1"/>
      <w:numFmt w:val="decimal"/>
      <w:lvlText w:val="%3."/>
      <w:lvlJc w:val="left"/>
      <w:pPr>
        <w:ind w:left="860" w:hanging="360"/>
        <w:jc w:val="left"/>
      </w:pPr>
      <w:rPr>
        <w:rFonts w:hint="default"/>
        <w:w w:val="99"/>
        <w:lang w:val="en-US" w:eastAsia="en-US" w:bidi="en-US"/>
      </w:rPr>
    </w:lvl>
    <w:lvl w:ilvl="3">
      <w:numFmt w:val="bullet"/>
      <w:lvlText w:val="•"/>
      <w:lvlJc w:val="left"/>
      <w:pPr>
        <w:ind w:left="2896" w:hanging="360"/>
      </w:pPr>
      <w:rPr>
        <w:rFonts w:hint="default"/>
        <w:lang w:val="en-US" w:eastAsia="en-US" w:bidi="en-US"/>
      </w:rPr>
    </w:lvl>
    <w:lvl w:ilvl="4">
      <w:numFmt w:val="bullet"/>
      <w:lvlText w:val="•"/>
      <w:lvlJc w:val="left"/>
      <w:pPr>
        <w:ind w:left="3915" w:hanging="360"/>
      </w:pPr>
      <w:rPr>
        <w:rFonts w:hint="default"/>
        <w:lang w:val="en-US" w:eastAsia="en-US" w:bidi="en-US"/>
      </w:rPr>
    </w:lvl>
    <w:lvl w:ilvl="5">
      <w:numFmt w:val="bullet"/>
      <w:lvlText w:val="•"/>
      <w:lvlJc w:val="left"/>
      <w:pPr>
        <w:ind w:left="4933" w:hanging="360"/>
      </w:pPr>
      <w:rPr>
        <w:rFonts w:hint="default"/>
        <w:lang w:val="en-US" w:eastAsia="en-US" w:bidi="en-US"/>
      </w:rPr>
    </w:lvl>
    <w:lvl w:ilvl="6">
      <w:numFmt w:val="bullet"/>
      <w:lvlText w:val="•"/>
      <w:lvlJc w:val="left"/>
      <w:pPr>
        <w:ind w:left="5952" w:hanging="360"/>
      </w:pPr>
      <w:rPr>
        <w:rFonts w:hint="default"/>
        <w:lang w:val="en-US" w:eastAsia="en-US" w:bidi="en-US"/>
      </w:rPr>
    </w:lvl>
    <w:lvl w:ilvl="7">
      <w:numFmt w:val="bullet"/>
      <w:lvlText w:val="•"/>
      <w:lvlJc w:val="left"/>
      <w:pPr>
        <w:ind w:left="6970" w:hanging="360"/>
      </w:pPr>
      <w:rPr>
        <w:rFonts w:hint="default"/>
        <w:lang w:val="en-US" w:eastAsia="en-US" w:bidi="en-US"/>
      </w:rPr>
    </w:lvl>
    <w:lvl w:ilvl="8">
      <w:numFmt w:val="bullet"/>
      <w:lvlText w:val="•"/>
      <w:lvlJc w:val="left"/>
      <w:pPr>
        <w:ind w:left="7989" w:hanging="360"/>
      </w:pPr>
      <w:rPr>
        <w:rFonts w:hint="default"/>
        <w:lang w:val="en-US" w:eastAsia="en-US" w:bidi="en-US"/>
      </w:rPr>
    </w:lvl>
  </w:abstractNum>
  <w:abstractNum w:abstractNumId="3">
    <w:nsid w:val="26385C79"/>
    <w:multiLevelType w:val="multilevel"/>
    <w:tmpl w:val="5C4C2A6A"/>
    <w:lvl w:ilvl="0">
      <w:start w:val="224"/>
      <w:numFmt w:val="decimal"/>
      <w:lvlText w:val="%1"/>
      <w:lvlJc w:val="left"/>
      <w:pPr>
        <w:ind w:left="1088" w:hanging="960"/>
        <w:jc w:val="left"/>
      </w:pPr>
      <w:rPr>
        <w:rFonts w:hint="default"/>
        <w:lang w:val="en-US" w:eastAsia="en-US" w:bidi="en-US"/>
      </w:rPr>
    </w:lvl>
    <w:lvl w:ilvl="1">
      <w:numFmt w:val="decimal"/>
      <w:lvlText w:val="%1.%2"/>
      <w:lvlJc w:val="left"/>
      <w:pPr>
        <w:ind w:left="1088" w:hanging="960"/>
        <w:jc w:val="left"/>
      </w:pPr>
      <w:rPr>
        <w:rFonts w:hint="default"/>
        <w:lang w:val="en-US" w:eastAsia="en-US" w:bidi="en-US"/>
      </w:rPr>
    </w:lvl>
    <w:lvl w:ilvl="2">
      <w:numFmt w:val="decimal"/>
      <w:lvlText w:val="%1.%2.%3"/>
      <w:lvlJc w:val="left"/>
      <w:pPr>
        <w:ind w:left="1088" w:hanging="960"/>
        <w:jc w:val="left"/>
      </w:pPr>
      <w:rPr>
        <w:rFonts w:hint="default"/>
        <w:lang w:val="en-US" w:eastAsia="en-US" w:bidi="en-US"/>
      </w:rPr>
    </w:lvl>
    <w:lvl w:ilvl="3">
      <w:start w:val="5"/>
      <w:numFmt w:val="decimal"/>
      <w:lvlText w:val="%1.%2.%3.%4"/>
      <w:lvlJc w:val="left"/>
      <w:pPr>
        <w:ind w:left="1088" w:hanging="960"/>
        <w:jc w:val="left"/>
      </w:pPr>
      <w:rPr>
        <w:rFonts w:ascii="Times New Roman" w:eastAsia="Times New Roman" w:hAnsi="Times New Roman" w:cs="Times New Roman" w:hint="default"/>
        <w:spacing w:val="-3"/>
        <w:w w:val="99"/>
        <w:sz w:val="24"/>
        <w:szCs w:val="24"/>
        <w:lang w:val="en-US" w:eastAsia="en-US" w:bidi="en-US"/>
      </w:rPr>
    </w:lvl>
    <w:lvl w:ilvl="4">
      <w:numFmt w:val="bullet"/>
      <w:lvlText w:val="•"/>
      <w:lvlJc w:val="left"/>
      <w:pPr>
        <w:ind w:left="4658" w:hanging="960"/>
      </w:pPr>
      <w:rPr>
        <w:rFonts w:hint="default"/>
        <w:lang w:val="en-US" w:eastAsia="en-US" w:bidi="en-US"/>
      </w:rPr>
    </w:lvl>
    <w:lvl w:ilvl="5">
      <w:numFmt w:val="bullet"/>
      <w:lvlText w:val="•"/>
      <w:lvlJc w:val="left"/>
      <w:pPr>
        <w:ind w:left="5553" w:hanging="960"/>
      </w:pPr>
      <w:rPr>
        <w:rFonts w:hint="default"/>
        <w:lang w:val="en-US" w:eastAsia="en-US" w:bidi="en-US"/>
      </w:rPr>
    </w:lvl>
    <w:lvl w:ilvl="6">
      <w:numFmt w:val="bullet"/>
      <w:lvlText w:val="•"/>
      <w:lvlJc w:val="left"/>
      <w:pPr>
        <w:ind w:left="6447" w:hanging="960"/>
      </w:pPr>
      <w:rPr>
        <w:rFonts w:hint="default"/>
        <w:lang w:val="en-US" w:eastAsia="en-US" w:bidi="en-US"/>
      </w:rPr>
    </w:lvl>
    <w:lvl w:ilvl="7">
      <w:numFmt w:val="bullet"/>
      <w:lvlText w:val="•"/>
      <w:lvlJc w:val="left"/>
      <w:pPr>
        <w:ind w:left="7342" w:hanging="960"/>
      </w:pPr>
      <w:rPr>
        <w:rFonts w:hint="default"/>
        <w:lang w:val="en-US" w:eastAsia="en-US" w:bidi="en-US"/>
      </w:rPr>
    </w:lvl>
    <w:lvl w:ilvl="8">
      <w:numFmt w:val="bullet"/>
      <w:lvlText w:val="•"/>
      <w:lvlJc w:val="left"/>
      <w:pPr>
        <w:ind w:left="8237" w:hanging="960"/>
      </w:pPr>
      <w:rPr>
        <w:rFonts w:hint="default"/>
        <w:lang w:val="en-US" w:eastAsia="en-US" w:bidi="en-US"/>
      </w:rPr>
    </w:lvl>
  </w:abstractNum>
  <w:abstractNum w:abstractNumId="4">
    <w:nsid w:val="2D5C666B"/>
    <w:multiLevelType w:val="multilevel"/>
    <w:tmpl w:val="B2306B0A"/>
    <w:lvl w:ilvl="0">
      <w:start w:val="224"/>
      <w:numFmt w:val="decimal"/>
      <w:lvlText w:val="%1"/>
      <w:lvlJc w:val="left"/>
      <w:pPr>
        <w:ind w:left="1088" w:hanging="960"/>
        <w:jc w:val="left"/>
      </w:pPr>
      <w:rPr>
        <w:rFonts w:hint="default"/>
        <w:lang w:val="en-US" w:eastAsia="en-US" w:bidi="en-US"/>
      </w:rPr>
    </w:lvl>
    <w:lvl w:ilvl="1">
      <w:numFmt w:val="decimal"/>
      <w:lvlText w:val="%1.%2"/>
      <w:lvlJc w:val="left"/>
      <w:pPr>
        <w:ind w:left="1088" w:hanging="960"/>
        <w:jc w:val="left"/>
      </w:pPr>
      <w:rPr>
        <w:rFonts w:hint="default"/>
        <w:lang w:val="en-US" w:eastAsia="en-US" w:bidi="en-US"/>
      </w:rPr>
    </w:lvl>
    <w:lvl w:ilvl="2">
      <w:numFmt w:val="decimal"/>
      <w:lvlText w:val="%1.%2.%3"/>
      <w:lvlJc w:val="left"/>
      <w:pPr>
        <w:ind w:left="1088" w:hanging="960"/>
        <w:jc w:val="left"/>
      </w:pPr>
      <w:rPr>
        <w:rFonts w:hint="default"/>
        <w:lang w:val="en-US" w:eastAsia="en-US" w:bidi="en-US"/>
      </w:rPr>
    </w:lvl>
    <w:lvl w:ilvl="3">
      <w:start w:val="1"/>
      <w:numFmt w:val="decimal"/>
      <w:lvlText w:val="%1.%2.%3.%4"/>
      <w:lvlJc w:val="left"/>
      <w:pPr>
        <w:ind w:left="1088" w:hanging="960"/>
        <w:jc w:val="left"/>
      </w:pPr>
      <w:rPr>
        <w:rFonts w:ascii="Times New Roman" w:eastAsia="Times New Roman" w:hAnsi="Times New Roman" w:cs="Times New Roman" w:hint="default"/>
        <w:spacing w:val="-5"/>
        <w:w w:val="99"/>
        <w:sz w:val="24"/>
        <w:szCs w:val="24"/>
        <w:lang w:val="en-US" w:eastAsia="en-US" w:bidi="en-US"/>
      </w:rPr>
    </w:lvl>
    <w:lvl w:ilvl="4">
      <w:numFmt w:val="bullet"/>
      <w:lvlText w:val="•"/>
      <w:lvlJc w:val="left"/>
      <w:pPr>
        <w:ind w:left="4658" w:hanging="960"/>
      </w:pPr>
      <w:rPr>
        <w:rFonts w:hint="default"/>
        <w:lang w:val="en-US" w:eastAsia="en-US" w:bidi="en-US"/>
      </w:rPr>
    </w:lvl>
    <w:lvl w:ilvl="5">
      <w:numFmt w:val="bullet"/>
      <w:lvlText w:val="•"/>
      <w:lvlJc w:val="left"/>
      <w:pPr>
        <w:ind w:left="5553" w:hanging="960"/>
      </w:pPr>
      <w:rPr>
        <w:rFonts w:hint="default"/>
        <w:lang w:val="en-US" w:eastAsia="en-US" w:bidi="en-US"/>
      </w:rPr>
    </w:lvl>
    <w:lvl w:ilvl="6">
      <w:numFmt w:val="bullet"/>
      <w:lvlText w:val="•"/>
      <w:lvlJc w:val="left"/>
      <w:pPr>
        <w:ind w:left="6447" w:hanging="960"/>
      </w:pPr>
      <w:rPr>
        <w:rFonts w:hint="default"/>
        <w:lang w:val="en-US" w:eastAsia="en-US" w:bidi="en-US"/>
      </w:rPr>
    </w:lvl>
    <w:lvl w:ilvl="7">
      <w:numFmt w:val="bullet"/>
      <w:lvlText w:val="•"/>
      <w:lvlJc w:val="left"/>
      <w:pPr>
        <w:ind w:left="7342" w:hanging="960"/>
      </w:pPr>
      <w:rPr>
        <w:rFonts w:hint="default"/>
        <w:lang w:val="en-US" w:eastAsia="en-US" w:bidi="en-US"/>
      </w:rPr>
    </w:lvl>
    <w:lvl w:ilvl="8">
      <w:numFmt w:val="bullet"/>
      <w:lvlText w:val="•"/>
      <w:lvlJc w:val="left"/>
      <w:pPr>
        <w:ind w:left="8237" w:hanging="960"/>
      </w:pPr>
      <w:rPr>
        <w:rFonts w:hint="default"/>
        <w:lang w:val="en-US" w:eastAsia="en-US" w:bidi="en-US"/>
      </w:rPr>
    </w:lvl>
  </w:abstractNum>
  <w:abstractNum w:abstractNumId="5">
    <w:nsid w:val="31D03013"/>
    <w:multiLevelType w:val="hybridMultilevel"/>
    <w:tmpl w:val="F2D2188C"/>
    <w:lvl w:ilvl="0" w:tplc="160AED00">
      <w:start w:val="1"/>
      <w:numFmt w:val="lowerRoman"/>
      <w:lvlText w:val="%1."/>
      <w:lvlJc w:val="left"/>
      <w:pPr>
        <w:ind w:left="382" w:hanging="248"/>
        <w:jc w:val="left"/>
      </w:pPr>
      <w:rPr>
        <w:rFonts w:ascii="Times New Roman" w:eastAsia="Times New Roman" w:hAnsi="Times New Roman" w:cs="Times New Roman" w:hint="default"/>
        <w:b/>
        <w:bCs/>
        <w:spacing w:val="-3"/>
        <w:w w:val="99"/>
        <w:sz w:val="24"/>
        <w:szCs w:val="24"/>
        <w:lang w:val="en-US" w:eastAsia="en-US" w:bidi="en-US"/>
      </w:rPr>
    </w:lvl>
    <w:lvl w:ilvl="1" w:tplc="DB9C74E4">
      <w:numFmt w:val="bullet"/>
      <w:lvlText w:val=""/>
      <w:lvlJc w:val="left"/>
      <w:pPr>
        <w:ind w:left="855" w:hanging="360"/>
      </w:pPr>
      <w:rPr>
        <w:rFonts w:ascii="Symbol" w:eastAsia="Symbol" w:hAnsi="Symbol" w:cs="Symbol" w:hint="default"/>
        <w:w w:val="100"/>
        <w:sz w:val="24"/>
        <w:szCs w:val="24"/>
        <w:lang w:val="en-US" w:eastAsia="en-US" w:bidi="en-US"/>
      </w:rPr>
    </w:lvl>
    <w:lvl w:ilvl="2" w:tplc="D60E7754">
      <w:numFmt w:val="bullet"/>
      <w:lvlText w:val="•"/>
      <w:lvlJc w:val="left"/>
      <w:pPr>
        <w:ind w:left="1878" w:hanging="360"/>
      </w:pPr>
      <w:rPr>
        <w:rFonts w:hint="default"/>
        <w:lang w:val="en-US" w:eastAsia="en-US" w:bidi="en-US"/>
      </w:rPr>
    </w:lvl>
    <w:lvl w:ilvl="3" w:tplc="405ECC98">
      <w:numFmt w:val="bullet"/>
      <w:lvlText w:val="•"/>
      <w:lvlJc w:val="left"/>
      <w:pPr>
        <w:ind w:left="2896" w:hanging="360"/>
      </w:pPr>
      <w:rPr>
        <w:rFonts w:hint="default"/>
        <w:lang w:val="en-US" w:eastAsia="en-US" w:bidi="en-US"/>
      </w:rPr>
    </w:lvl>
    <w:lvl w:ilvl="4" w:tplc="8F1A7192">
      <w:numFmt w:val="bullet"/>
      <w:lvlText w:val="•"/>
      <w:lvlJc w:val="left"/>
      <w:pPr>
        <w:ind w:left="3915" w:hanging="360"/>
      </w:pPr>
      <w:rPr>
        <w:rFonts w:hint="default"/>
        <w:lang w:val="en-US" w:eastAsia="en-US" w:bidi="en-US"/>
      </w:rPr>
    </w:lvl>
    <w:lvl w:ilvl="5" w:tplc="7324BFC4">
      <w:numFmt w:val="bullet"/>
      <w:lvlText w:val="•"/>
      <w:lvlJc w:val="left"/>
      <w:pPr>
        <w:ind w:left="4933" w:hanging="360"/>
      </w:pPr>
      <w:rPr>
        <w:rFonts w:hint="default"/>
        <w:lang w:val="en-US" w:eastAsia="en-US" w:bidi="en-US"/>
      </w:rPr>
    </w:lvl>
    <w:lvl w:ilvl="6" w:tplc="7E029802">
      <w:numFmt w:val="bullet"/>
      <w:lvlText w:val="•"/>
      <w:lvlJc w:val="left"/>
      <w:pPr>
        <w:ind w:left="5952" w:hanging="360"/>
      </w:pPr>
      <w:rPr>
        <w:rFonts w:hint="default"/>
        <w:lang w:val="en-US" w:eastAsia="en-US" w:bidi="en-US"/>
      </w:rPr>
    </w:lvl>
    <w:lvl w:ilvl="7" w:tplc="260E7294">
      <w:numFmt w:val="bullet"/>
      <w:lvlText w:val="•"/>
      <w:lvlJc w:val="left"/>
      <w:pPr>
        <w:ind w:left="6970" w:hanging="360"/>
      </w:pPr>
      <w:rPr>
        <w:rFonts w:hint="default"/>
        <w:lang w:val="en-US" w:eastAsia="en-US" w:bidi="en-US"/>
      </w:rPr>
    </w:lvl>
    <w:lvl w:ilvl="8" w:tplc="39BE9878">
      <w:numFmt w:val="bullet"/>
      <w:lvlText w:val="•"/>
      <w:lvlJc w:val="left"/>
      <w:pPr>
        <w:ind w:left="7989" w:hanging="360"/>
      </w:pPr>
      <w:rPr>
        <w:rFonts w:hint="default"/>
        <w:lang w:val="en-US" w:eastAsia="en-US" w:bidi="en-US"/>
      </w:rPr>
    </w:lvl>
  </w:abstractNum>
  <w:abstractNum w:abstractNumId="6">
    <w:nsid w:val="39A9544D"/>
    <w:multiLevelType w:val="hybridMultilevel"/>
    <w:tmpl w:val="84CCF1BC"/>
    <w:lvl w:ilvl="0" w:tplc="4CDAB444">
      <w:numFmt w:val="bullet"/>
      <w:lvlText w:val="•"/>
      <w:lvlJc w:val="left"/>
      <w:pPr>
        <w:ind w:left="706" w:hanging="212"/>
      </w:pPr>
      <w:rPr>
        <w:rFonts w:ascii="Times New Roman" w:eastAsia="Times New Roman" w:hAnsi="Times New Roman" w:cs="Times New Roman" w:hint="default"/>
        <w:spacing w:val="-2"/>
        <w:w w:val="99"/>
        <w:sz w:val="24"/>
        <w:szCs w:val="24"/>
        <w:lang w:val="en-US" w:eastAsia="en-US" w:bidi="en-US"/>
      </w:rPr>
    </w:lvl>
    <w:lvl w:ilvl="1" w:tplc="49107AA2">
      <w:numFmt w:val="bullet"/>
      <w:lvlText w:val="•"/>
      <w:lvlJc w:val="left"/>
      <w:pPr>
        <w:ind w:left="1632" w:hanging="212"/>
      </w:pPr>
      <w:rPr>
        <w:rFonts w:hint="default"/>
        <w:lang w:val="en-US" w:eastAsia="en-US" w:bidi="en-US"/>
      </w:rPr>
    </w:lvl>
    <w:lvl w:ilvl="2" w:tplc="14B4BD68">
      <w:numFmt w:val="bullet"/>
      <w:lvlText w:val="•"/>
      <w:lvlJc w:val="left"/>
      <w:pPr>
        <w:ind w:left="2565" w:hanging="212"/>
      </w:pPr>
      <w:rPr>
        <w:rFonts w:hint="default"/>
        <w:lang w:val="en-US" w:eastAsia="en-US" w:bidi="en-US"/>
      </w:rPr>
    </w:lvl>
    <w:lvl w:ilvl="3" w:tplc="CC403682">
      <w:numFmt w:val="bullet"/>
      <w:lvlText w:val="•"/>
      <w:lvlJc w:val="left"/>
      <w:pPr>
        <w:ind w:left="3497" w:hanging="212"/>
      </w:pPr>
      <w:rPr>
        <w:rFonts w:hint="default"/>
        <w:lang w:val="en-US" w:eastAsia="en-US" w:bidi="en-US"/>
      </w:rPr>
    </w:lvl>
    <w:lvl w:ilvl="4" w:tplc="84C29B06">
      <w:numFmt w:val="bullet"/>
      <w:lvlText w:val="•"/>
      <w:lvlJc w:val="left"/>
      <w:pPr>
        <w:ind w:left="4430" w:hanging="212"/>
      </w:pPr>
      <w:rPr>
        <w:rFonts w:hint="default"/>
        <w:lang w:val="en-US" w:eastAsia="en-US" w:bidi="en-US"/>
      </w:rPr>
    </w:lvl>
    <w:lvl w:ilvl="5" w:tplc="A7365556">
      <w:numFmt w:val="bullet"/>
      <w:lvlText w:val="•"/>
      <w:lvlJc w:val="left"/>
      <w:pPr>
        <w:ind w:left="5363" w:hanging="212"/>
      </w:pPr>
      <w:rPr>
        <w:rFonts w:hint="default"/>
        <w:lang w:val="en-US" w:eastAsia="en-US" w:bidi="en-US"/>
      </w:rPr>
    </w:lvl>
    <w:lvl w:ilvl="6" w:tplc="241A42A6">
      <w:numFmt w:val="bullet"/>
      <w:lvlText w:val="•"/>
      <w:lvlJc w:val="left"/>
      <w:pPr>
        <w:ind w:left="6295" w:hanging="212"/>
      </w:pPr>
      <w:rPr>
        <w:rFonts w:hint="default"/>
        <w:lang w:val="en-US" w:eastAsia="en-US" w:bidi="en-US"/>
      </w:rPr>
    </w:lvl>
    <w:lvl w:ilvl="7" w:tplc="3F725492">
      <w:numFmt w:val="bullet"/>
      <w:lvlText w:val="•"/>
      <w:lvlJc w:val="left"/>
      <w:pPr>
        <w:ind w:left="7228" w:hanging="212"/>
      </w:pPr>
      <w:rPr>
        <w:rFonts w:hint="default"/>
        <w:lang w:val="en-US" w:eastAsia="en-US" w:bidi="en-US"/>
      </w:rPr>
    </w:lvl>
    <w:lvl w:ilvl="8" w:tplc="F46EA528">
      <w:numFmt w:val="bullet"/>
      <w:lvlText w:val="•"/>
      <w:lvlJc w:val="left"/>
      <w:pPr>
        <w:ind w:left="8161" w:hanging="212"/>
      </w:pPr>
      <w:rPr>
        <w:rFonts w:hint="default"/>
        <w:lang w:val="en-US" w:eastAsia="en-US" w:bidi="en-US"/>
      </w:rPr>
    </w:lvl>
  </w:abstractNum>
  <w:abstractNum w:abstractNumId="7">
    <w:nsid w:val="3E241D29"/>
    <w:multiLevelType w:val="hybridMultilevel"/>
    <w:tmpl w:val="E0FA58E6"/>
    <w:lvl w:ilvl="0" w:tplc="C494E3A4">
      <w:numFmt w:val="bullet"/>
      <w:lvlText w:val=""/>
      <w:lvlJc w:val="left"/>
      <w:pPr>
        <w:ind w:left="860" w:hanging="360"/>
      </w:pPr>
      <w:rPr>
        <w:rFonts w:hint="default"/>
        <w:w w:val="99"/>
        <w:lang w:val="en-US" w:eastAsia="en-US" w:bidi="en-US"/>
      </w:rPr>
    </w:lvl>
    <w:lvl w:ilvl="1" w:tplc="872AC3DE">
      <w:numFmt w:val="bullet"/>
      <w:lvlText w:val="•"/>
      <w:lvlJc w:val="left"/>
      <w:pPr>
        <w:ind w:left="1776" w:hanging="360"/>
      </w:pPr>
      <w:rPr>
        <w:rFonts w:hint="default"/>
        <w:lang w:val="en-US" w:eastAsia="en-US" w:bidi="en-US"/>
      </w:rPr>
    </w:lvl>
    <w:lvl w:ilvl="2" w:tplc="D2FCA438">
      <w:numFmt w:val="bullet"/>
      <w:lvlText w:val="•"/>
      <w:lvlJc w:val="left"/>
      <w:pPr>
        <w:ind w:left="2693" w:hanging="360"/>
      </w:pPr>
      <w:rPr>
        <w:rFonts w:hint="default"/>
        <w:lang w:val="en-US" w:eastAsia="en-US" w:bidi="en-US"/>
      </w:rPr>
    </w:lvl>
    <w:lvl w:ilvl="3" w:tplc="99EA0F4A">
      <w:numFmt w:val="bullet"/>
      <w:lvlText w:val="•"/>
      <w:lvlJc w:val="left"/>
      <w:pPr>
        <w:ind w:left="3609" w:hanging="360"/>
      </w:pPr>
      <w:rPr>
        <w:rFonts w:hint="default"/>
        <w:lang w:val="en-US" w:eastAsia="en-US" w:bidi="en-US"/>
      </w:rPr>
    </w:lvl>
    <w:lvl w:ilvl="4" w:tplc="FCF61238">
      <w:numFmt w:val="bullet"/>
      <w:lvlText w:val="•"/>
      <w:lvlJc w:val="left"/>
      <w:pPr>
        <w:ind w:left="4526" w:hanging="360"/>
      </w:pPr>
      <w:rPr>
        <w:rFonts w:hint="default"/>
        <w:lang w:val="en-US" w:eastAsia="en-US" w:bidi="en-US"/>
      </w:rPr>
    </w:lvl>
    <w:lvl w:ilvl="5" w:tplc="4BCE6B9A">
      <w:numFmt w:val="bullet"/>
      <w:lvlText w:val="•"/>
      <w:lvlJc w:val="left"/>
      <w:pPr>
        <w:ind w:left="5443" w:hanging="360"/>
      </w:pPr>
      <w:rPr>
        <w:rFonts w:hint="default"/>
        <w:lang w:val="en-US" w:eastAsia="en-US" w:bidi="en-US"/>
      </w:rPr>
    </w:lvl>
    <w:lvl w:ilvl="6" w:tplc="76FE6CD6">
      <w:numFmt w:val="bullet"/>
      <w:lvlText w:val="•"/>
      <w:lvlJc w:val="left"/>
      <w:pPr>
        <w:ind w:left="6359" w:hanging="360"/>
      </w:pPr>
      <w:rPr>
        <w:rFonts w:hint="default"/>
        <w:lang w:val="en-US" w:eastAsia="en-US" w:bidi="en-US"/>
      </w:rPr>
    </w:lvl>
    <w:lvl w:ilvl="7" w:tplc="CED42CC0">
      <w:numFmt w:val="bullet"/>
      <w:lvlText w:val="•"/>
      <w:lvlJc w:val="left"/>
      <w:pPr>
        <w:ind w:left="7276" w:hanging="360"/>
      </w:pPr>
      <w:rPr>
        <w:rFonts w:hint="default"/>
        <w:lang w:val="en-US" w:eastAsia="en-US" w:bidi="en-US"/>
      </w:rPr>
    </w:lvl>
    <w:lvl w:ilvl="8" w:tplc="1A42A062">
      <w:numFmt w:val="bullet"/>
      <w:lvlText w:val="•"/>
      <w:lvlJc w:val="left"/>
      <w:pPr>
        <w:ind w:left="8193" w:hanging="360"/>
      </w:pPr>
      <w:rPr>
        <w:rFonts w:hint="default"/>
        <w:lang w:val="en-US" w:eastAsia="en-US" w:bidi="en-US"/>
      </w:rPr>
    </w:lvl>
  </w:abstractNum>
  <w:abstractNum w:abstractNumId="8">
    <w:nsid w:val="41175D42"/>
    <w:multiLevelType w:val="hybridMultilevel"/>
    <w:tmpl w:val="0652B348"/>
    <w:lvl w:ilvl="0" w:tplc="83E097D6">
      <w:numFmt w:val="bullet"/>
      <w:lvlText w:val=""/>
      <w:lvlJc w:val="left"/>
      <w:pPr>
        <w:ind w:left="855" w:hanging="360"/>
      </w:pPr>
      <w:rPr>
        <w:rFonts w:ascii="Symbol" w:eastAsia="Symbol" w:hAnsi="Symbol" w:cs="Symbol" w:hint="default"/>
        <w:w w:val="100"/>
        <w:sz w:val="24"/>
        <w:szCs w:val="24"/>
        <w:lang w:val="en-US" w:eastAsia="en-US" w:bidi="en-US"/>
      </w:rPr>
    </w:lvl>
    <w:lvl w:ilvl="1" w:tplc="743EE002">
      <w:numFmt w:val="bullet"/>
      <w:lvlText w:val="•"/>
      <w:lvlJc w:val="left"/>
      <w:pPr>
        <w:ind w:left="1776" w:hanging="360"/>
      </w:pPr>
      <w:rPr>
        <w:rFonts w:hint="default"/>
        <w:lang w:val="en-US" w:eastAsia="en-US" w:bidi="en-US"/>
      </w:rPr>
    </w:lvl>
    <w:lvl w:ilvl="2" w:tplc="301038CA">
      <w:numFmt w:val="bullet"/>
      <w:lvlText w:val="•"/>
      <w:lvlJc w:val="left"/>
      <w:pPr>
        <w:ind w:left="2693" w:hanging="360"/>
      </w:pPr>
      <w:rPr>
        <w:rFonts w:hint="default"/>
        <w:lang w:val="en-US" w:eastAsia="en-US" w:bidi="en-US"/>
      </w:rPr>
    </w:lvl>
    <w:lvl w:ilvl="3" w:tplc="2336143C">
      <w:numFmt w:val="bullet"/>
      <w:lvlText w:val="•"/>
      <w:lvlJc w:val="left"/>
      <w:pPr>
        <w:ind w:left="3609" w:hanging="360"/>
      </w:pPr>
      <w:rPr>
        <w:rFonts w:hint="default"/>
        <w:lang w:val="en-US" w:eastAsia="en-US" w:bidi="en-US"/>
      </w:rPr>
    </w:lvl>
    <w:lvl w:ilvl="4" w:tplc="A66E4BF6">
      <w:numFmt w:val="bullet"/>
      <w:lvlText w:val="•"/>
      <w:lvlJc w:val="left"/>
      <w:pPr>
        <w:ind w:left="4526" w:hanging="360"/>
      </w:pPr>
      <w:rPr>
        <w:rFonts w:hint="default"/>
        <w:lang w:val="en-US" w:eastAsia="en-US" w:bidi="en-US"/>
      </w:rPr>
    </w:lvl>
    <w:lvl w:ilvl="5" w:tplc="8C2E583E">
      <w:numFmt w:val="bullet"/>
      <w:lvlText w:val="•"/>
      <w:lvlJc w:val="left"/>
      <w:pPr>
        <w:ind w:left="5443" w:hanging="360"/>
      </w:pPr>
      <w:rPr>
        <w:rFonts w:hint="default"/>
        <w:lang w:val="en-US" w:eastAsia="en-US" w:bidi="en-US"/>
      </w:rPr>
    </w:lvl>
    <w:lvl w:ilvl="6" w:tplc="CE704B4C">
      <w:numFmt w:val="bullet"/>
      <w:lvlText w:val="•"/>
      <w:lvlJc w:val="left"/>
      <w:pPr>
        <w:ind w:left="6359" w:hanging="360"/>
      </w:pPr>
      <w:rPr>
        <w:rFonts w:hint="default"/>
        <w:lang w:val="en-US" w:eastAsia="en-US" w:bidi="en-US"/>
      </w:rPr>
    </w:lvl>
    <w:lvl w:ilvl="7" w:tplc="249CE6CC">
      <w:numFmt w:val="bullet"/>
      <w:lvlText w:val="•"/>
      <w:lvlJc w:val="left"/>
      <w:pPr>
        <w:ind w:left="7276" w:hanging="360"/>
      </w:pPr>
      <w:rPr>
        <w:rFonts w:hint="default"/>
        <w:lang w:val="en-US" w:eastAsia="en-US" w:bidi="en-US"/>
      </w:rPr>
    </w:lvl>
    <w:lvl w:ilvl="8" w:tplc="BD3C6118">
      <w:numFmt w:val="bullet"/>
      <w:lvlText w:val="•"/>
      <w:lvlJc w:val="left"/>
      <w:pPr>
        <w:ind w:left="8193" w:hanging="360"/>
      </w:pPr>
      <w:rPr>
        <w:rFonts w:hint="default"/>
        <w:lang w:val="en-US" w:eastAsia="en-US" w:bidi="en-US"/>
      </w:rPr>
    </w:lvl>
  </w:abstractNum>
  <w:abstractNum w:abstractNumId="9">
    <w:nsid w:val="4D79514A"/>
    <w:multiLevelType w:val="hybridMultilevel"/>
    <w:tmpl w:val="9AC29E10"/>
    <w:lvl w:ilvl="0" w:tplc="7818B3EA">
      <w:numFmt w:val="bullet"/>
      <w:lvlText w:val=""/>
      <w:lvlJc w:val="left"/>
      <w:pPr>
        <w:ind w:left="855" w:hanging="360"/>
      </w:pPr>
      <w:rPr>
        <w:rFonts w:ascii="Symbol" w:eastAsia="Symbol" w:hAnsi="Symbol" w:cs="Symbol" w:hint="default"/>
        <w:w w:val="100"/>
        <w:sz w:val="24"/>
        <w:szCs w:val="24"/>
        <w:lang w:val="en-US" w:eastAsia="en-US" w:bidi="en-US"/>
      </w:rPr>
    </w:lvl>
    <w:lvl w:ilvl="1" w:tplc="877295E6">
      <w:numFmt w:val="bullet"/>
      <w:lvlText w:val="•"/>
      <w:lvlJc w:val="left"/>
      <w:pPr>
        <w:ind w:left="1776" w:hanging="360"/>
      </w:pPr>
      <w:rPr>
        <w:rFonts w:hint="default"/>
        <w:lang w:val="en-US" w:eastAsia="en-US" w:bidi="en-US"/>
      </w:rPr>
    </w:lvl>
    <w:lvl w:ilvl="2" w:tplc="106EA90C">
      <w:numFmt w:val="bullet"/>
      <w:lvlText w:val="•"/>
      <w:lvlJc w:val="left"/>
      <w:pPr>
        <w:ind w:left="2693" w:hanging="360"/>
      </w:pPr>
      <w:rPr>
        <w:rFonts w:hint="default"/>
        <w:lang w:val="en-US" w:eastAsia="en-US" w:bidi="en-US"/>
      </w:rPr>
    </w:lvl>
    <w:lvl w:ilvl="3" w:tplc="BA68B682">
      <w:numFmt w:val="bullet"/>
      <w:lvlText w:val="•"/>
      <w:lvlJc w:val="left"/>
      <w:pPr>
        <w:ind w:left="3609" w:hanging="360"/>
      </w:pPr>
      <w:rPr>
        <w:rFonts w:hint="default"/>
        <w:lang w:val="en-US" w:eastAsia="en-US" w:bidi="en-US"/>
      </w:rPr>
    </w:lvl>
    <w:lvl w:ilvl="4" w:tplc="1A462E0C">
      <w:numFmt w:val="bullet"/>
      <w:lvlText w:val="•"/>
      <w:lvlJc w:val="left"/>
      <w:pPr>
        <w:ind w:left="4526" w:hanging="360"/>
      </w:pPr>
      <w:rPr>
        <w:rFonts w:hint="default"/>
        <w:lang w:val="en-US" w:eastAsia="en-US" w:bidi="en-US"/>
      </w:rPr>
    </w:lvl>
    <w:lvl w:ilvl="5" w:tplc="01347270">
      <w:numFmt w:val="bullet"/>
      <w:lvlText w:val="•"/>
      <w:lvlJc w:val="left"/>
      <w:pPr>
        <w:ind w:left="5443" w:hanging="360"/>
      </w:pPr>
      <w:rPr>
        <w:rFonts w:hint="default"/>
        <w:lang w:val="en-US" w:eastAsia="en-US" w:bidi="en-US"/>
      </w:rPr>
    </w:lvl>
    <w:lvl w:ilvl="6" w:tplc="C1D0CFA0">
      <w:numFmt w:val="bullet"/>
      <w:lvlText w:val="•"/>
      <w:lvlJc w:val="left"/>
      <w:pPr>
        <w:ind w:left="6359" w:hanging="360"/>
      </w:pPr>
      <w:rPr>
        <w:rFonts w:hint="default"/>
        <w:lang w:val="en-US" w:eastAsia="en-US" w:bidi="en-US"/>
      </w:rPr>
    </w:lvl>
    <w:lvl w:ilvl="7" w:tplc="DF7AE750">
      <w:numFmt w:val="bullet"/>
      <w:lvlText w:val="•"/>
      <w:lvlJc w:val="left"/>
      <w:pPr>
        <w:ind w:left="7276" w:hanging="360"/>
      </w:pPr>
      <w:rPr>
        <w:rFonts w:hint="default"/>
        <w:lang w:val="en-US" w:eastAsia="en-US" w:bidi="en-US"/>
      </w:rPr>
    </w:lvl>
    <w:lvl w:ilvl="8" w:tplc="A1D275D8">
      <w:numFmt w:val="bullet"/>
      <w:lvlText w:val="•"/>
      <w:lvlJc w:val="left"/>
      <w:pPr>
        <w:ind w:left="8193" w:hanging="360"/>
      </w:pPr>
      <w:rPr>
        <w:rFonts w:hint="default"/>
        <w:lang w:val="en-US" w:eastAsia="en-US" w:bidi="en-US"/>
      </w:rPr>
    </w:lvl>
  </w:abstractNum>
  <w:abstractNum w:abstractNumId="10">
    <w:nsid w:val="64683B20"/>
    <w:multiLevelType w:val="hybridMultilevel"/>
    <w:tmpl w:val="CF70AA02"/>
    <w:lvl w:ilvl="0" w:tplc="944E10C6">
      <w:start w:val="1"/>
      <w:numFmt w:val="lowerRoman"/>
      <w:lvlText w:val="%1."/>
      <w:lvlJc w:val="left"/>
      <w:pPr>
        <w:ind w:left="322" w:hanging="188"/>
        <w:jc w:val="left"/>
      </w:pPr>
      <w:rPr>
        <w:rFonts w:ascii="Times New Roman" w:eastAsia="Times New Roman" w:hAnsi="Times New Roman" w:cs="Times New Roman" w:hint="default"/>
        <w:b/>
        <w:bCs/>
        <w:spacing w:val="-2"/>
        <w:w w:val="99"/>
        <w:sz w:val="24"/>
        <w:szCs w:val="24"/>
        <w:lang w:val="en-US" w:eastAsia="en-US" w:bidi="en-US"/>
      </w:rPr>
    </w:lvl>
    <w:lvl w:ilvl="1" w:tplc="FF88CEB2">
      <w:numFmt w:val="bullet"/>
      <w:lvlText w:val=""/>
      <w:lvlJc w:val="left"/>
      <w:pPr>
        <w:ind w:left="855" w:hanging="360"/>
      </w:pPr>
      <w:rPr>
        <w:rFonts w:ascii="Symbol" w:eastAsia="Symbol" w:hAnsi="Symbol" w:cs="Symbol" w:hint="default"/>
        <w:w w:val="100"/>
        <w:sz w:val="24"/>
        <w:szCs w:val="24"/>
        <w:lang w:val="en-US" w:eastAsia="en-US" w:bidi="en-US"/>
      </w:rPr>
    </w:lvl>
    <w:lvl w:ilvl="2" w:tplc="249AB4FE">
      <w:numFmt w:val="bullet"/>
      <w:lvlText w:val="•"/>
      <w:lvlJc w:val="left"/>
      <w:pPr>
        <w:ind w:left="1878" w:hanging="360"/>
      </w:pPr>
      <w:rPr>
        <w:rFonts w:hint="default"/>
        <w:lang w:val="en-US" w:eastAsia="en-US" w:bidi="en-US"/>
      </w:rPr>
    </w:lvl>
    <w:lvl w:ilvl="3" w:tplc="09C672F8">
      <w:numFmt w:val="bullet"/>
      <w:lvlText w:val="•"/>
      <w:lvlJc w:val="left"/>
      <w:pPr>
        <w:ind w:left="2896" w:hanging="360"/>
      </w:pPr>
      <w:rPr>
        <w:rFonts w:hint="default"/>
        <w:lang w:val="en-US" w:eastAsia="en-US" w:bidi="en-US"/>
      </w:rPr>
    </w:lvl>
    <w:lvl w:ilvl="4" w:tplc="18E21C3C">
      <w:numFmt w:val="bullet"/>
      <w:lvlText w:val="•"/>
      <w:lvlJc w:val="left"/>
      <w:pPr>
        <w:ind w:left="3915" w:hanging="360"/>
      </w:pPr>
      <w:rPr>
        <w:rFonts w:hint="default"/>
        <w:lang w:val="en-US" w:eastAsia="en-US" w:bidi="en-US"/>
      </w:rPr>
    </w:lvl>
    <w:lvl w:ilvl="5" w:tplc="8CFADF6E">
      <w:numFmt w:val="bullet"/>
      <w:lvlText w:val="•"/>
      <w:lvlJc w:val="left"/>
      <w:pPr>
        <w:ind w:left="4933" w:hanging="360"/>
      </w:pPr>
      <w:rPr>
        <w:rFonts w:hint="default"/>
        <w:lang w:val="en-US" w:eastAsia="en-US" w:bidi="en-US"/>
      </w:rPr>
    </w:lvl>
    <w:lvl w:ilvl="6" w:tplc="224AD3D4">
      <w:numFmt w:val="bullet"/>
      <w:lvlText w:val="•"/>
      <w:lvlJc w:val="left"/>
      <w:pPr>
        <w:ind w:left="5952" w:hanging="360"/>
      </w:pPr>
      <w:rPr>
        <w:rFonts w:hint="default"/>
        <w:lang w:val="en-US" w:eastAsia="en-US" w:bidi="en-US"/>
      </w:rPr>
    </w:lvl>
    <w:lvl w:ilvl="7" w:tplc="EC0C43AE">
      <w:numFmt w:val="bullet"/>
      <w:lvlText w:val="•"/>
      <w:lvlJc w:val="left"/>
      <w:pPr>
        <w:ind w:left="6970" w:hanging="360"/>
      </w:pPr>
      <w:rPr>
        <w:rFonts w:hint="default"/>
        <w:lang w:val="en-US" w:eastAsia="en-US" w:bidi="en-US"/>
      </w:rPr>
    </w:lvl>
    <w:lvl w:ilvl="8" w:tplc="F8521B2A">
      <w:numFmt w:val="bullet"/>
      <w:lvlText w:val="•"/>
      <w:lvlJc w:val="left"/>
      <w:pPr>
        <w:ind w:left="7989" w:hanging="360"/>
      </w:pPr>
      <w:rPr>
        <w:rFonts w:hint="default"/>
        <w:lang w:val="en-US" w:eastAsia="en-US" w:bidi="en-US"/>
      </w:rPr>
    </w:lvl>
  </w:abstractNum>
  <w:abstractNum w:abstractNumId="11">
    <w:nsid w:val="75034257"/>
    <w:multiLevelType w:val="hybridMultilevel"/>
    <w:tmpl w:val="AC54A822"/>
    <w:lvl w:ilvl="0" w:tplc="BBC4DF96">
      <w:start w:val="1"/>
      <w:numFmt w:val="decimal"/>
      <w:lvlText w:val="%1."/>
      <w:lvlJc w:val="left"/>
      <w:pPr>
        <w:ind w:left="860" w:hanging="360"/>
        <w:jc w:val="left"/>
      </w:pPr>
      <w:rPr>
        <w:rFonts w:ascii="Times New Roman" w:eastAsia="Times New Roman" w:hAnsi="Times New Roman" w:cs="Times New Roman" w:hint="default"/>
        <w:spacing w:val="-4"/>
        <w:w w:val="99"/>
        <w:sz w:val="24"/>
        <w:szCs w:val="24"/>
        <w:lang w:val="en-US" w:eastAsia="en-US" w:bidi="en-US"/>
      </w:rPr>
    </w:lvl>
    <w:lvl w:ilvl="1" w:tplc="41AE0D9C">
      <w:numFmt w:val="bullet"/>
      <w:lvlText w:val="•"/>
      <w:lvlJc w:val="left"/>
      <w:pPr>
        <w:ind w:left="1776" w:hanging="360"/>
      </w:pPr>
      <w:rPr>
        <w:rFonts w:hint="default"/>
        <w:lang w:val="en-US" w:eastAsia="en-US" w:bidi="en-US"/>
      </w:rPr>
    </w:lvl>
    <w:lvl w:ilvl="2" w:tplc="8D52F042">
      <w:numFmt w:val="bullet"/>
      <w:lvlText w:val="•"/>
      <w:lvlJc w:val="left"/>
      <w:pPr>
        <w:ind w:left="2693" w:hanging="360"/>
      </w:pPr>
      <w:rPr>
        <w:rFonts w:hint="default"/>
        <w:lang w:val="en-US" w:eastAsia="en-US" w:bidi="en-US"/>
      </w:rPr>
    </w:lvl>
    <w:lvl w:ilvl="3" w:tplc="D8165D04">
      <w:numFmt w:val="bullet"/>
      <w:lvlText w:val="•"/>
      <w:lvlJc w:val="left"/>
      <w:pPr>
        <w:ind w:left="3609" w:hanging="360"/>
      </w:pPr>
      <w:rPr>
        <w:rFonts w:hint="default"/>
        <w:lang w:val="en-US" w:eastAsia="en-US" w:bidi="en-US"/>
      </w:rPr>
    </w:lvl>
    <w:lvl w:ilvl="4" w:tplc="C64AB07A">
      <w:numFmt w:val="bullet"/>
      <w:lvlText w:val="•"/>
      <w:lvlJc w:val="left"/>
      <w:pPr>
        <w:ind w:left="4526" w:hanging="360"/>
      </w:pPr>
      <w:rPr>
        <w:rFonts w:hint="default"/>
        <w:lang w:val="en-US" w:eastAsia="en-US" w:bidi="en-US"/>
      </w:rPr>
    </w:lvl>
    <w:lvl w:ilvl="5" w:tplc="BA9C8AFE">
      <w:numFmt w:val="bullet"/>
      <w:lvlText w:val="•"/>
      <w:lvlJc w:val="left"/>
      <w:pPr>
        <w:ind w:left="5443" w:hanging="360"/>
      </w:pPr>
      <w:rPr>
        <w:rFonts w:hint="default"/>
        <w:lang w:val="en-US" w:eastAsia="en-US" w:bidi="en-US"/>
      </w:rPr>
    </w:lvl>
    <w:lvl w:ilvl="6" w:tplc="C8088D80">
      <w:numFmt w:val="bullet"/>
      <w:lvlText w:val="•"/>
      <w:lvlJc w:val="left"/>
      <w:pPr>
        <w:ind w:left="6359" w:hanging="360"/>
      </w:pPr>
      <w:rPr>
        <w:rFonts w:hint="default"/>
        <w:lang w:val="en-US" w:eastAsia="en-US" w:bidi="en-US"/>
      </w:rPr>
    </w:lvl>
    <w:lvl w:ilvl="7" w:tplc="FB9EA34C">
      <w:numFmt w:val="bullet"/>
      <w:lvlText w:val="•"/>
      <w:lvlJc w:val="left"/>
      <w:pPr>
        <w:ind w:left="7276" w:hanging="360"/>
      </w:pPr>
      <w:rPr>
        <w:rFonts w:hint="default"/>
        <w:lang w:val="en-US" w:eastAsia="en-US" w:bidi="en-US"/>
      </w:rPr>
    </w:lvl>
    <w:lvl w:ilvl="8" w:tplc="1BBC40F8">
      <w:numFmt w:val="bullet"/>
      <w:lvlText w:val="•"/>
      <w:lvlJc w:val="left"/>
      <w:pPr>
        <w:ind w:left="8193" w:hanging="360"/>
      </w:pPr>
      <w:rPr>
        <w:rFonts w:hint="default"/>
        <w:lang w:val="en-US" w:eastAsia="en-US" w:bidi="en-US"/>
      </w:rPr>
    </w:lvl>
  </w:abstractNum>
  <w:num w:numId="1">
    <w:abstractNumId w:val="1"/>
  </w:num>
  <w:num w:numId="2">
    <w:abstractNumId w:val="0"/>
  </w:num>
  <w:num w:numId="3">
    <w:abstractNumId w:val="6"/>
  </w:num>
  <w:num w:numId="4">
    <w:abstractNumId w:val="5"/>
  </w:num>
  <w:num w:numId="5">
    <w:abstractNumId w:val="9"/>
  </w:num>
  <w:num w:numId="6">
    <w:abstractNumId w:val="3"/>
  </w:num>
  <w:num w:numId="7">
    <w:abstractNumId w:val="4"/>
  </w:num>
  <w:num w:numId="8">
    <w:abstractNumId w:val="11"/>
  </w:num>
  <w:num w:numId="9">
    <w:abstractNumId w:val="10"/>
  </w:num>
  <w:num w:numId="10">
    <w:abstractNumId w:val="7"/>
  </w:num>
  <w:num w:numId="11">
    <w:abstractNumId w:val="8"/>
  </w:num>
  <w:num w:numId="12">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drawingGridHorizontalSpacing w:val="110"/>
  <w:displayHorizontalDrawingGridEvery w:val="2"/>
  <w:characterSpacingControl w:val="doNotCompress"/>
  <w:compat>
    <w:ulTrailSpace/>
    <w:shapeLayoutLikeWW8/>
  </w:compat>
  <w:rsids>
    <w:rsidRoot w:val="00EC386C"/>
    <w:rsid w:val="003A48D9"/>
    <w:rsid w:val="004A3CCD"/>
    <w:rsid w:val="007E434C"/>
    <w:rsid w:val="00EC386C"/>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EC386C"/>
    <w:rPr>
      <w:rFonts w:ascii="Times New Roman" w:eastAsia="Times New Roman" w:hAnsi="Times New Roman" w:cs="Times New Roman"/>
      <w:lang w:bidi="en-US"/>
    </w:rPr>
  </w:style>
  <w:style w:type="paragraph" w:styleId="Heading1">
    <w:name w:val="heading 1"/>
    <w:basedOn w:val="Normal"/>
    <w:uiPriority w:val="1"/>
    <w:qFormat/>
    <w:rsid w:val="00EC386C"/>
    <w:pPr>
      <w:ind w:left="702" w:hanging="423"/>
      <w:outlineLvl w:val="0"/>
    </w:pPr>
    <w:rPr>
      <w:b/>
      <w:bCs/>
      <w:sz w:val="28"/>
      <w:szCs w:val="28"/>
    </w:rPr>
  </w:style>
  <w:style w:type="paragraph" w:styleId="Heading2">
    <w:name w:val="heading 2"/>
    <w:basedOn w:val="Normal"/>
    <w:uiPriority w:val="1"/>
    <w:qFormat/>
    <w:rsid w:val="00EC386C"/>
    <w:pPr>
      <w:ind w:left="140"/>
      <w:outlineLvl w:val="1"/>
    </w:pPr>
    <w:rPr>
      <w:b/>
      <w:bCs/>
      <w:sz w:val="24"/>
      <w:szCs w:val="24"/>
    </w:rPr>
  </w:style>
  <w:style w:type="paragraph" w:styleId="Heading3">
    <w:name w:val="heading 3"/>
    <w:basedOn w:val="Normal"/>
    <w:uiPriority w:val="1"/>
    <w:qFormat/>
    <w:rsid w:val="00EC386C"/>
    <w:pPr>
      <w:ind w:left="1591" w:right="1583"/>
      <w:jc w:val="center"/>
      <w:outlineLvl w:val="2"/>
    </w:pPr>
    <w:rPr>
      <w:b/>
      <w:bCs/>
      <w:i/>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sid w:val="00EC386C"/>
    <w:rPr>
      <w:sz w:val="24"/>
      <w:szCs w:val="24"/>
    </w:rPr>
  </w:style>
  <w:style w:type="paragraph" w:styleId="ListParagraph">
    <w:name w:val="List Paragraph"/>
    <w:basedOn w:val="Normal"/>
    <w:uiPriority w:val="1"/>
    <w:qFormat/>
    <w:rsid w:val="00EC386C"/>
    <w:pPr>
      <w:ind w:left="860" w:hanging="361"/>
    </w:pPr>
  </w:style>
  <w:style w:type="paragraph" w:customStyle="1" w:styleId="TableParagraph">
    <w:name w:val="Table Paragraph"/>
    <w:basedOn w:val="Normal"/>
    <w:uiPriority w:val="1"/>
    <w:qFormat/>
    <w:rsid w:val="00EC386C"/>
  </w:style>
  <w:style w:type="paragraph" w:styleId="BalloonText">
    <w:name w:val="Balloon Text"/>
    <w:basedOn w:val="Normal"/>
    <w:link w:val="BalloonTextChar"/>
    <w:uiPriority w:val="99"/>
    <w:semiHidden/>
    <w:unhideWhenUsed/>
    <w:rsid w:val="004A3CCD"/>
    <w:rPr>
      <w:rFonts w:ascii="Tahoma" w:hAnsi="Tahoma" w:cs="Tahoma"/>
      <w:sz w:val="16"/>
      <w:szCs w:val="16"/>
    </w:rPr>
  </w:style>
  <w:style w:type="character" w:customStyle="1" w:styleId="BalloonTextChar">
    <w:name w:val="Balloon Text Char"/>
    <w:basedOn w:val="DefaultParagraphFont"/>
    <w:link w:val="BalloonText"/>
    <w:uiPriority w:val="99"/>
    <w:semiHidden/>
    <w:rsid w:val="004A3CCD"/>
    <w:rPr>
      <w:rFonts w:ascii="Tahoma" w:eastAsia="Times New Roman" w:hAnsi="Tahoma" w:cs="Tahoma"/>
      <w:sz w:val="16"/>
      <w:szCs w:val="16"/>
      <w:lang w:bidi="en-US"/>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jpeg"/><Relationship Id="rId34" Type="http://schemas.openxmlformats.org/officeDocument/2006/relationships/image" Target="media/image30.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image" Target="media/image29.jpe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image" Target="media/image28.jpeg"/><Relationship Id="rId37" Type="http://schemas.openxmlformats.org/officeDocument/2006/relationships/fontTable" Target="fontTable.xml"/><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36" Type="http://schemas.openxmlformats.org/officeDocument/2006/relationships/image" Target="media/image32.jpeg"/><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7.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jpeg"/><Relationship Id="rId35" Type="http://schemas.openxmlformats.org/officeDocument/2006/relationships/image" Target="media/image3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25</Pages>
  <Words>6495</Words>
  <Characters>37025</Characters>
  <Application>Microsoft Office Word</Application>
  <DocSecurity>0</DocSecurity>
  <Lines>308</Lines>
  <Paragraphs>86</Paragraphs>
  <ScaleCrop>false</ScaleCrop>
  <Company/>
  <LinksUpToDate>false</LinksUpToDate>
  <CharactersWithSpaces>43434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Shaik Rasool</dc:creator>
  <cp:lastModifiedBy>Admin</cp:lastModifiedBy>
  <cp:revision>4</cp:revision>
  <dcterms:created xsi:type="dcterms:W3CDTF">2019-07-20T04:10:00Z</dcterms:created>
  <dcterms:modified xsi:type="dcterms:W3CDTF">2019-07-26T07:15:00Z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2019-07-03T00:00:00Z</vt:filetime>
  </property>
  <property fmtid="{D5CDD505-2E9C-101B-9397-08002B2CF9AE}" pid="3" name="Creator">
    <vt:lpwstr>Microsoft® Word for Office 365</vt:lpwstr>
  </property>
  <property fmtid="{D5CDD505-2E9C-101B-9397-08002B2CF9AE}" pid="4" name="LastSaved">
    <vt:filetime>2019-07-20T00:00:00Z</vt:filetime>
  </property>
</Properties>
</file>